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3A" w:rsidRPr="00AE16DF" w:rsidRDefault="00892D3A" w:rsidP="00892D3A">
      <w:pPr>
        <w:spacing w:after="160" w:line="259" w:lineRule="auto"/>
        <w:rPr>
          <w:rFonts w:ascii="Times New Roman" w:hAnsi="Times New Roman"/>
          <w:color w:val="000000"/>
          <w:spacing w:val="3"/>
        </w:rPr>
      </w:pPr>
    </w:p>
    <w:p w:rsidR="00892D3A" w:rsidRPr="00AE16DF" w:rsidRDefault="00892D3A" w:rsidP="00892D3A">
      <w:pPr>
        <w:jc w:val="center"/>
        <w:rPr>
          <w:rFonts w:ascii="Times New Roman" w:hAnsi="Times New Roman"/>
          <w:b/>
          <w:color w:val="000000"/>
        </w:rPr>
      </w:pPr>
      <w:r w:rsidRPr="00AE16DF">
        <w:rPr>
          <w:rFonts w:ascii="Times New Roman" w:hAnsi="Times New Roman"/>
          <w:b/>
          <w:color w:val="000000"/>
        </w:rPr>
        <w:t>ДОГОВОР</w:t>
      </w:r>
    </w:p>
    <w:p w:rsidR="00892D3A" w:rsidRPr="00AE16DF" w:rsidRDefault="00892D3A" w:rsidP="00892D3A">
      <w:pPr>
        <w:jc w:val="center"/>
        <w:rPr>
          <w:rFonts w:ascii="Times New Roman" w:hAnsi="Times New Roman"/>
          <w:b/>
          <w:color w:val="000000"/>
        </w:rPr>
      </w:pPr>
      <w:r w:rsidRPr="00AE16DF">
        <w:rPr>
          <w:rFonts w:ascii="Times New Roman" w:hAnsi="Times New Roman"/>
          <w:b/>
          <w:color w:val="000000"/>
        </w:rPr>
        <w:t>О НЕРАЗГЛАШЕНИИ КОНФИДЕНЦИАЛЬНОЙ ИНФОРМАЦИИ</w:t>
      </w:r>
    </w:p>
    <w:p w:rsidR="00892D3A" w:rsidRPr="00AE16DF" w:rsidRDefault="00892D3A" w:rsidP="00892D3A">
      <w:pPr>
        <w:pStyle w:val="Text"/>
        <w:spacing w:after="120"/>
        <w:jc w:val="center"/>
        <w:rPr>
          <w:rFonts w:ascii="Times New Roman" w:hAnsi="Times New Roman"/>
          <w:color w:val="000000"/>
          <w:szCs w:val="24"/>
        </w:rPr>
      </w:pP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00C032BF">
        <w:rPr>
          <w:rFonts w:ascii="Times New Roman" w:hAnsi="Times New Roman"/>
          <w:szCs w:val="24"/>
        </w:rPr>
        <w:t>г. Ташкент</w:t>
      </w:r>
      <w:r w:rsidR="00971468">
        <w:rPr>
          <w:rFonts w:ascii="Times New Roman" w:hAnsi="Times New Roman"/>
          <w:szCs w:val="24"/>
        </w:rPr>
        <w:t xml:space="preserve"> от </w:t>
      </w:r>
      <w:r w:rsidR="00971468" w:rsidRPr="00971468">
        <w:rPr>
          <w:rFonts w:ascii="Times New Roman" w:hAnsi="Times New Roman"/>
          <w:szCs w:val="24"/>
          <w:highlight w:val="darkGray"/>
        </w:rPr>
        <w:t>«____» _________</w:t>
      </w:r>
      <w:r w:rsidR="002D5153">
        <w:rPr>
          <w:rFonts w:ascii="Times New Roman" w:hAnsi="Times New Roman"/>
          <w:szCs w:val="24"/>
          <w:highlight w:val="darkGray"/>
        </w:rPr>
        <w:t xml:space="preserve"> 2023 </w:t>
      </w:r>
      <w:r w:rsidRPr="00971468">
        <w:rPr>
          <w:rFonts w:ascii="Times New Roman" w:hAnsi="Times New Roman"/>
          <w:szCs w:val="24"/>
          <w:highlight w:val="darkGray"/>
        </w:rPr>
        <w:t>года,</w:t>
      </w:r>
    </w:p>
    <w:p w:rsidR="00892D3A" w:rsidRPr="00907615" w:rsidRDefault="00892D3A" w:rsidP="00892D3A">
      <w:pPr>
        <w:pStyle w:val="Text"/>
        <w:spacing w:after="120"/>
        <w:ind w:firstLine="0"/>
        <w:contextualSpacing/>
        <w:jc w:val="both"/>
        <w:rPr>
          <w:rFonts w:ascii="Times New Roman" w:hAnsi="Times New Roman"/>
          <w:szCs w:val="24"/>
        </w:rPr>
      </w:pPr>
      <w:proofErr w:type="gramStart"/>
      <w:r w:rsidRPr="00907615">
        <w:rPr>
          <w:rFonts w:ascii="Times New Roman" w:hAnsi="Times New Roman"/>
          <w:szCs w:val="24"/>
        </w:rPr>
        <w:t>между</w:t>
      </w:r>
      <w:proofErr w:type="gramEnd"/>
      <w:r w:rsidRPr="00907615">
        <w:rPr>
          <w:rFonts w:ascii="Times New Roman" w:hAnsi="Times New Roman"/>
          <w:szCs w:val="24"/>
        </w:rPr>
        <w:t xml:space="preserve"> ООО «UNITEL »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Pr="00907615">
        <w:rPr>
          <w:rFonts w:ascii="Times New Roman" w:hAnsi="Times New Roman"/>
          <w:szCs w:val="24"/>
        </w:rPr>
        <w:t xml:space="preserve">. Ташкент, ул. </w:t>
      </w:r>
      <w:proofErr w:type="spellStart"/>
      <w:r w:rsidRPr="00907615">
        <w:rPr>
          <w:rFonts w:ascii="Times New Roman" w:hAnsi="Times New Roman"/>
          <w:szCs w:val="24"/>
        </w:rPr>
        <w:t>Бухоро</w:t>
      </w:r>
      <w:proofErr w:type="spellEnd"/>
      <w:r w:rsidRPr="00907615">
        <w:rPr>
          <w:rFonts w:ascii="Times New Roman" w:hAnsi="Times New Roman"/>
          <w:szCs w:val="24"/>
        </w:rPr>
        <w:t xml:space="preserve">, д. 1, в лице  </w:t>
      </w:r>
      <w:proofErr w:type="spellStart"/>
      <w:r w:rsidR="00114627">
        <w:rPr>
          <w:rFonts w:ascii="Times New Roman" w:hAnsi="Times New Roman"/>
          <w:szCs w:val="24"/>
        </w:rPr>
        <w:t>Малиновски</w:t>
      </w:r>
      <w:proofErr w:type="spellEnd"/>
      <w:r w:rsidR="00114627">
        <w:rPr>
          <w:rFonts w:ascii="Times New Roman" w:hAnsi="Times New Roman"/>
          <w:szCs w:val="24"/>
        </w:rPr>
        <w:t xml:space="preserve"> Анджея</w:t>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4"/>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Устава</w:t>
      </w:r>
      <w:r w:rsidRPr="00907615">
        <w:rPr>
          <w:rFonts w:ascii="Times New Roman" w:hAnsi="Times New Roman"/>
          <w:szCs w:val="24"/>
        </w:rPr>
        <w:fldChar w:fldCharType="end"/>
      </w:r>
      <w:r w:rsidRPr="00907615">
        <w:rPr>
          <w:rFonts w:ascii="Times New Roman" w:hAnsi="Times New Roman"/>
          <w:szCs w:val="24"/>
        </w:rPr>
        <w:t xml:space="preserve">, с одной стороны, и </w:t>
      </w: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fldChar w:fldCharType="begin">
          <w:ffData>
            <w:name w:val="ТекстовоеПоле5"/>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_______ “__________ ” </w:t>
      </w:r>
      <w:r w:rsidRPr="00907615">
        <w:rPr>
          <w:rFonts w:ascii="Times New Roman" w:hAnsi="Times New Roman"/>
          <w:szCs w:val="24"/>
        </w:rPr>
        <w:fldChar w:fldCharType="end"/>
      </w:r>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6"/>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____________________________________</w:t>
      </w:r>
      <w:r w:rsidRPr="00907615">
        <w:rPr>
          <w:rFonts w:ascii="Times New Roman" w:hAnsi="Times New Roman"/>
          <w:szCs w:val="24"/>
        </w:rPr>
        <w:fldChar w:fldCharType="end"/>
      </w:r>
      <w:r w:rsidRPr="00907615">
        <w:rPr>
          <w:rFonts w:ascii="Times New Roman" w:hAnsi="Times New Roman"/>
          <w:szCs w:val="24"/>
        </w:rPr>
        <w:t>, созданн</w:t>
      </w:r>
      <w:r w:rsidRPr="00907615">
        <w:rPr>
          <w:rFonts w:ascii="Times New Roman" w:hAnsi="Times New Roman"/>
          <w:szCs w:val="24"/>
        </w:rPr>
        <w:fldChar w:fldCharType="begin">
          <w:ffData>
            <w:name w:val="ТекстовоеПоле7"/>
            <w:enabled/>
            <w:calcOnExit w:val="0"/>
            <w:textInput>
              <w:default w:val="ым\ой"/>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ым\ой</w:t>
      </w:r>
      <w:r w:rsidRPr="00907615">
        <w:rPr>
          <w:rFonts w:ascii="Times New Roman" w:hAnsi="Times New Roman"/>
          <w:szCs w:val="24"/>
        </w:rPr>
        <w:fldChar w:fldCharType="end"/>
      </w:r>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r w:rsidRPr="00907615">
        <w:rPr>
          <w:rFonts w:ascii="Times New Roman" w:hAnsi="Times New Roman"/>
          <w:szCs w:val="24"/>
        </w:rPr>
        <w:t xml:space="preserve"> в соответствии с законодательством </w:t>
      </w:r>
      <w:r w:rsidRPr="00907615">
        <w:rPr>
          <w:rFonts w:ascii="Times New Roman" w:hAnsi="Times New Roman"/>
          <w:szCs w:val="24"/>
        </w:rPr>
        <w:fldChar w:fldCharType="begin">
          <w:ffData>
            <w:name w:val="ТекстовоеПоле9"/>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w:t>
      </w:r>
      <w:r w:rsidRPr="00907615">
        <w:rPr>
          <w:rFonts w:ascii="Times New Roman" w:hAnsi="Times New Roman"/>
          <w:szCs w:val="24"/>
        </w:rPr>
        <w:fldChar w:fldCharType="end"/>
      </w:r>
      <w:r w:rsidRPr="00907615">
        <w:rPr>
          <w:rFonts w:ascii="Times New Roman" w:hAnsi="Times New Roman"/>
          <w:szCs w:val="24"/>
        </w:rPr>
        <w:t xml:space="preserve">, с местом нахождения: </w:t>
      </w:r>
      <w:r w:rsidRPr="00907615">
        <w:rPr>
          <w:rFonts w:ascii="Times New Roman" w:hAnsi="Times New Roman"/>
          <w:szCs w:val="24"/>
        </w:rPr>
        <w:fldChar w:fldCharType="begin">
          <w:ffData>
            <w:name w:val="ТекстовоеПоле10"/>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 ___________, г. ___________, ул. _________________, д. ____</w:t>
      </w:r>
      <w:r w:rsidRPr="00907615">
        <w:rPr>
          <w:rFonts w:ascii="Times New Roman" w:hAnsi="Times New Roman"/>
          <w:szCs w:val="24"/>
        </w:rPr>
        <w:fldChar w:fldCharType="end"/>
      </w:r>
      <w:r w:rsidRPr="00907615">
        <w:rPr>
          <w:rFonts w:ascii="Times New Roman" w:hAnsi="Times New Roman"/>
          <w:szCs w:val="24"/>
        </w:rPr>
        <w:t xml:space="preserve">, в лице </w:t>
      </w:r>
      <w:r w:rsidRPr="00907615">
        <w:rPr>
          <w:rFonts w:ascii="Times New Roman" w:hAnsi="Times New Roman"/>
          <w:szCs w:val="24"/>
        </w:rPr>
        <w:fldChar w:fldCharType="begin">
          <w:ffData>
            <w:name w:val="ТекстовоеПоле11"/>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w:t>
      </w:r>
      <w:r w:rsidRPr="00907615">
        <w:rPr>
          <w:rFonts w:ascii="Times New Roman" w:hAnsi="Times New Roman"/>
          <w:szCs w:val="24"/>
        </w:rPr>
        <w:fldChar w:fldCharType="end"/>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12"/>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w:t>
      </w:r>
      <w:r w:rsidRPr="00907615">
        <w:rPr>
          <w:rFonts w:ascii="Times New Roman" w:hAnsi="Times New Roman"/>
          <w:szCs w:val="24"/>
        </w:rPr>
        <w:fldChar w:fldCharType="end"/>
      </w:r>
      <w:r w:rsidRPr="00907615">
        <w:rPr>
          <w:rFonts w:ascii="Times New Roman" w:hAnsi="Times New Roman"/>
          <w:szCs w:val="24"/>
        </w:rPr>
        <w:t xml:space="preserve">, с другой стороны. </w:t>
      </w:r>
    </w:p>
    <w:p w:rsidR="00892D3A" w:rsidRDefault="00892D3A" w:rsidP="00892D3A">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UNITEL  и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221EC5" w:rsidRDefault="00221EC5" w:rsidP="00892D3A">
      <w:pPr>
        <w:pStyle w:val="Text"/>
        <w:spacing w:after="120"/>
        <w:ind w:firstLine="0"/>
        <w:contextualSpacing/>
        <w:jc w:val="both"/>
        <w:rPr>
          <w:rFonts w:ascii="Times New Roman" w:hAnsi="Times New Roman"/>
          <w:b/>
          <w:bCs/>
          <w:szCs w:val="24"/>
        </w:rPr>
      </w:pPr>
    </w:p>
    <w:p w:rsidR="00221EC5" w:rsidRDefault="00221EC5" w:rsidP="00221EC5">
      <w:pPr>
        <w:pStyle w:val="Text"/>
        <w:spacing w:after="120"/>
        <w:ind w:firstLine="0"/>
        <w:jc w:val="both"/>
        <w:rPr>
          <w:rFonts w:ascii="Times New Roman" w:hAnsi="Times New Roman"/>
          <w:szCs w:val="24"/>
          <w:highlight w:val="yellow"/>
        </w:rPr>
      </w:pPr>
      <w:r>
        <w:rPr>
          <w:rFonts w:ascii="Times New Roman" w:hAnsi="Times New Roman"/>
          <w:szCs w:val="24"/>
        </w:rPr>
        <w:t>Компания подтверждает следующий(-</w:t>
      </w:r>
      <w:proofErr w:type="spellStart"/>
      <w:r>
        <w:rPr>
          <w:rFonts w:ascii="Times New Roman" w:hAnsi="Times New Roman"/>
          <w:szCs w:val="24"/>
        </w:rPr>
        <w:t>ие</w:t>
      </w:r>
      <w:proofErr w:type="spellEnd"/>
      <w:r>
        <w:rPr>
          <w:rFonts w:ascii="Times New Roman" w:hAnsi="Times New Roman"/>
          <w:szCs w:val="24"/>
        </w:rPr>
        <w:t>) электронный(-</w:t>
      </w:r>
      <w:proofErr w:type="spellStart"/>
      <w:r>
        <w:rPr>
          <w:rFonts w:ascii="Times New Roman" w:hAnsi="Times New Roman"/>
          <w:szCs w:val="24"/>
        </w:rPr>
        <w:t>ые</w:t>
      </w:r>
      <w:proofErr w:type="spellEnd"/>
      <w:r>
        <w:rPr>
          <w:rFonts w:ascii="Times New Roman" w:hAnsi="Times New Roman"/>
          <w:szCs w:val="24"/>
        </w:rPr>
        <w:t xml:space="preserve">) адрес(-а) для создания учетной(-ых) записи(-ей)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p w:rsidR="00221EC5" w:rsidRPr="002D5153" w:rsidRDefault="00C30BC1" w:rsidP="00221EC5">
      <w:pPr>
        <w:pStyle w:val="Text"/>
        <w:spacing w:after="120"/>
        <w:ind w:firstLine="0"/>
        <w:contextualSpacing/>
        <w:jc w:val="both"/>
      </w:pPr>
      <w:hyperlink r:id="rId5" w:history="1">
        <w:r w:rsidR="00971468" w:rsidRPr="00971468">
          <w:rPr>
            <w:rStyle w:val="af3"/>
            <w:highlight w:val="darkGray"/>
          </w:rPr>
          <w:t>пример</w:t>
        </w:r>
        <w:r w:rsidR="00971468" w:rsidRPr="002D5153">
          <w:rPr>
            <w:rStyle w:val="af3"/>
            <w:highlight w:val="darkGray"/>
          </w:rPr>
          <w:t>@</w:t>
        </w:r>
        <w:r w:rsidR="00971468" w:rsidRPr="00971468">
          <w:rPr>
            <w:rStyle w:val="af3"/>
            <w:highlight w:val="darkGray"/>
            <w:lang w:val="en-US"/>
          </w:rPr>
          <w:t>mail</w:t>
        </w:r>
        <w:r w:rsidR="00971468" w:rsidRPr="002D5153">
          <w:rPr>
            <w:rStyle w:val="af3"/>
            <w:highlight w:val="darkGray"/>
          </w:rPr>
          <w:t>.</w:t>
        </w:r>
        <w:proofErr w:type="spellStart"/>
        <w:r w:rsidR="00971468" w:rsidRPr="00971468">
          <w:rPr>
            <w:rStyle w:val="af3"/>
            <w:highlight w:val="darkGray"/>
            <w:lang w:val="en-US"/>
          </w:rPr>
          <w:t>ru</w:t>
        </w:r>
        <w:proofErr w:type="spellEnd"/>
      </w:hyperlink>
    </w:p>
    <w:p w:rsidR="00971468" w:rsidRPr="002D5153" w:rsidRDefault="00971468" w:rsidP="00221EC5">
      <w:pPr>
        <w:pStyle w:val="Text"/>
        <w:spacing w:after="120"/>
        <w:ind w:firstLine="0"/>
        <w:contextualSpacing/>
        <w:jc w:val="both"/>
      </w:pPr>
    </w:p>
    <w:p w:rsidR="00C032BF" w:rsidRPr="00907615" w:rsidRDefault="00C032BF" w:rsidP="00221EC5">
      <w:pPr>
        <w:pStyle w:val="Text"/>
        <w:spacing w:after="120"/>
        <w:ind w:firstLine="0"/>
        <w:contextualSpacing/>
        <w:jc w:val="both"/>
        <w:rPr>
          <w:rFonts w:ascii="Times New Roman" w:hAnsi="Times New Roman"/>
          <w:szCs w:val="24"/>
        </w:rPr>
      </w:pP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Каждая из Сторон соглашается передавать другой Стороне определенную Конфиденциальную Информацию в связи с </w:t>
      </w:r>
      <w:r w:rsidR="00C032BF">
        <w:rPr>
          <w:rFonts w:ascii="Times New Roman" w:hAnsi="Times New Roman"/>
          <w:b/>
        </w:rPr>
        <w:t xml:space="preserve">проектом </w:t>
      </w:r>
      <w:r w:rsidR="002D5153" w:rsidRPr="002D5153">
        <w:rPr>
          <w:rFonts w:ascii="Times New Roman" w:hAnsi="Times New Roman"/>
          <w:b/>
        </w:rPr>
        <w:t>по выбору агентства на работу/</w:t>
      </w:r>
      <w:proofErr w:type="spellStart"/>
      <w:r w:rsidR="002D5153" w:rsidRPr="002D5153">
        <w:rPr>
          <w:rFonts w:ascii="Times New Roman" w:hAnsi="Times New Roman"/>
          <w:b/>
        </w:rPr>
        <w:t>коллаборац</w:t>
      </w:r>
      <w:r w:rsidR="002D5153">
        <w:rPr>
          <w:rFonts w:ascii="Times New Roman" w:hAnsi="Times New Roman"/>
          <w:b/>
        </w:rPr>
        <w:t>ию</w:t>
      </w:r>
      <w:proofErr w:type="spellEnd"/>
      <w:r w:rsidR="002D5153">
        <w:rPr>
          <w:rFonts w:ascii="Times New Roman" w:hAnsi="Times New Roman"/>
          <w:b/>
        </w:rPr>
        <w:t xml:space="preserve"> с </w:t>
      </w:r>
      <w:proofErr w:type="spellStart"/>
      <w:r w:rsidR="002029CB">
        <w:rPr>
          <w:rFonts w:ascii="Times New Roman" w:hAnsi="Times New Roman"/>
          <w:b/>
        </w:rPr>
        <w:t>блогерами</w:t>
      </w:r>
      <w:proofErr w:type="spellEnd"/>
      <w:r w:rsidR="002029CB">
        <w:rPr>
          <w:rFonts w:ascii="Times New Roman" w:hAnsi="Times New Roman"/>
          <w:b/>
        </w:rPr>
        <w:t xml:space="preserve"> и </w:t>
      </w:r>
      <w:proofErr w:type="spellStart"/>
      <w:r w:rsidR="002029CB">
        <w:rPr>
          <w:rFonts w:ascii="Times New Roman" w:hAnsi="Times New Roman"/>
          <w:b/>
        </w:rPr>
        <w:t>инфлюенсе</w:t>
      </w:r>
      <w:r w:rsidR="002D5153" w:rsidRPr="002D5153">
        <w:rPr>
          <w:rFonts w:ascii="Times New Roman" w:hAnsi="Times New Roman"/>
          <w:b/>
        </w:rPr>
        <w:t>рами</w:t>
      </w:r>
      <w:proofErr w:type="spellEnd"/>
      <w:r w:rsidR="002D5153" w:rsidRPr="002D5153">
        <w:rPr>
          <w:rFonts w:ascii="Times New Roman" w:hAnsi="Times New Roman"/>
          <w:b/>
        </w:rPr>
        <w:t xml:space="preserve"> для ООО «</w:t>
      </w:r>
      <w:proofErr w:type="spellStart"/>
      <w:r w:rsidR="002D5153" w:rsidRPr="002D5153">
        <w:rPr>
          <w:rFonts w:ascii="Times New Roman" w:hAnsi="Times New Roman"/>
          <w:b/>
        </w:rPr>
        <w:t>Unitel</w:t>
      </w:r>
      <w:proofErr w:type="spellEnd"/>
      <w:r w:rsidR="002D5153" w:rsidRPr="002D5153">
        <w:rPr>
          <w:rFonts w:ascii="Times New Roman" w:hAnsi="Times New Roman"/>
          <w:b/>
        </w:rPr>
        <w:t>»</w:t>
      </w:r>
      <w:r w:rsidR="00F7663C" w:rsidRPr="00971468">
        <w:rPr>
          <w:rFonts w:ascii="Times New Roman" w:eastAsia="Arial" w:hAnsi="Times New Roman"/>
          <w:b/>
          <w:color w:val="000000"/>
          <w:spacing w:val="1"/>
        </w:rPr>
        <w:t>,</w:t>
      </w:r>
      <w:r w:rsidR="00F7663C" w:rsidRPr="002E5468">
        <w:rPr>
          <w:rFonts w:ascii="Times New Roman" w:eastAsia="Arial" w:hAnsi="Times New Roman"/>
          <w:color w:val="000000"/>
          <w:spacing w:val="1"/>
        </w:rPr>
        <w:t xml:space="preserve"> подготовленной на основании МСФО</w:t>
      </w:r>
      <w:r w:rsidR="00F7663C" w:rsidRPr="00907615">
        <w:rPr>
          <w:rFonts w:ascii="Times New Roman" w:hAnsi="Times New Roman"/>
        </w:rPr>
        <w:t xml:space="preserve"> </w:t>
      </w:r>
      <w:r w:rsidRPr="00907615">
        <w:rPr>
          <w:rFonts w:ascii="Times New Roman" w:hAnsi="Times New Roman"/>
        </w:rPr>
        <w:t>(«Проект») и, соответственно, каждая из Сторон принимает на себя следующие обязательства  в отношении получаемой Конфиденциальной Информации:</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Законодательством  Республики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892D3A" w:rsidRPr="00907615" w:rsidRDefault="00892D3A" w:rsidP="00892D3A">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892D3A" w:rsidRPr="00907615" w:rsidRDefault="00892D3A" w:rsidP="00892D3A">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а) информация, которая является или становится общедоступной, но не в результате нарушения настоящего Договора Получающей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в)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г) информация, которая была письменно одобрена к раскрытию Раскрывающей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д) информация, которая не может составлять коммерческую тайну в соответствии с законодательством  Республики Узбекистан.</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на </w:t>
      </w:r>
      <w:r w:rsidR="00C032BF">
        <w:rPr>
          <w:rFonts w:ascii="Times New Roman" w:hAnsi="Times New Roman"/>
        </w:rPr>
        <w:t>5 (пять) лет</w:t>
      </w:r>
      <w:r w:rsidRPr="00907615">
        <w:rPr>
          <w:rFonts w:ascii="Times New Roman" w:hAnsi="Times New Roman"/>
        </w:rPr>
        <w:t xml:space="preserve"> - с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регулируется и подлежит исполнению и толкованию в соответствии с действующим законодательством  Республики Узбекистан.</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216E48" w:rsidRPr="00E9179F" w:rsidRDefault="00892D3A" w:rsidP="00E9179F">
      <w:pPr>
        <w:numPr>
          <w:ilvl w:val="0"/>
          <w:numId w:val="17"/>
        </w:numPr>
        <w:spacing w:after="200"/>
        <w:ind w:left="34" w:firstLine="0"/>
        <w:contextualSpacing/>
        <w:jc w:val="both"/>
        <w:rPr>
          <w:rFonts w:ascii="Times New Roman" w:hAnsi="Times New Roman"/>
          <w:i/>
          <w:highlight w:val="lightGray"/>
        </w:rPr>
      </w:pPr>
      <w:r>
        <w:rPr>
          <w:rFonts w:ascii="Times New Roman" w:hAnsi="Times New Roman"/>
        </w:rPr>
        <w:t>За нарушение настоящего</w:t>
      </w:r>
      <w:r w:rsidRPr="009D48FE">
        <w:rPr>
          <w:rFonts w:ascii="Times New Roman" w:hAnsi="Times New Roman"/>
        </w:rPr>
        <w:t xml:space="preserve"> Соглашения Стороны несут ответственность в</w:t>
      </w:r>
      <w:r>
        <w:rPr>
          <w:rFonts w:ascii="Times New Roman" w:hAnsi="Times New Roman"/>
        </w:rPr>
        <w:t xml:space="preserve"> </w:t>
      </w:r>
      <w:r w:rsidRPr="009D48FE">
        <w:rPr>
          <w:rFonts w:ascii="Times New Roman" w:hAnsi="Times New Roman"/>
        </w:rPr>
        <w:t>соответствии с действующим законодательством Республики Узбекистан. Принимающая</w:t>
      </w:r>
      <w:r w:rsidR="00E9179F">
        <w:rPr>
          <w:rFonts w:ascii="Times New Roman" w:hAnsi="Times New Roman"/>
        </w:rPr>
        <w:t xml:space="preserve"> сторона</w:t>
      </w:r>
      <w:r w:rsidRPr="009D48FE">
        <w:rPr>
          <w:rFonts w:ascii="Times New Roman" w:hAnsi="Times New Roman"/>
        </w:rPr>
        <w:t xml:space="preserve"> обязуется по письменному требованию Раскрывающей стороны возместить последней в полном объёме документально подтвержденные убытки, понесённые ею в случае 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w:t>
      </w:r>
      <w:r w:rsidR="00E9179F">
        <w:rPr>
          <w:rFonts w:ascii="Times New Roman" w:hAnsi="Times New Roman"/>
        </w:rPr>
        <w:t xml:space="preserve"> Размер убытков определяется Раскрывающей стороной исходя из </w:t>
      </w:r>
      <w:r w:rsidR="000745D6">
        <w:rPr>
          <w:rFonts w:ascii="Times New Roman" w:hAnsi="Times New Roman"/>
        </w:rPr>
        <w:t xml:space="preserve">степени </w:t>
      </w:r>
      <w:r w:rsidR="00F939D6">
        <w:rPr>
          <w:rFonts w:ascii="Times New Roman" w:hAnsi="Times New Roman"/>
        </w:rPr>
        <w:t>существенн</w:t>
      </w:r>
      <w:r w:rsidR="00EC32AC">
        <w:rPr>
          <w:rFonts w:ascii="Times New Roman" w:hAnsi="Times New Roman"/>
        </w:rPr>
        <w:t xml:space="preserve">ости </w:t>
      </w:r>
      <w:r w:rsidR="000745D6">
        <w:rPr>
          <w:rFonts w:ascii="Times New Roman" w:hAnsi="Times New Roman"/>
        </w:rPr>
        <w:t>разглашенной и/или неправомерно использованной</w:t>
      </w:r>
      <w:r w:rsidR="000745D6" w:rsidRPr="009D48FE">
        <w:rPr>
          <w:rFonts w:ascii="Times New Roman" w:hAnsi="Times New Roman"/>
        </w:rPr>
        <w:t xml:space="preserve"> </w:t>
      </w:r>
      <w:r w:rsidR="000745D6">
        <w:rPr>
          <w:rFonts w:ascii="Times New Roman" w:hAnsi="Times New Roman"/>
        </w:rPr>
        <w:t>Конфиденциальной информации</w:t>
      </w:r>
      <w:r w:rsidR="00E9179F">
        <w:rPr>
          <w:rFonts w:ascii="Times New Roman" w:hAnsi="Times New Roman"/>
        </w:rPr>
        <w:t>.</w:t>
      </w:r>
      <w:r w:rsidRPr="009D48FE">
        <w:rPr>
          <w:rFonts w:ascii="Times New Roman" w:hAnsi="Times New Roman"/>
        </w:rPr>
        <w:t xml:space="preserve"> </w:t>
      </w:r>
      <w:r w:rsidR="00216E48" w:rsidRPr="00E9179F">
        <w:rPr>
          <w:rFonts w:ascii="Times New Roman" w:hAnsi="Times New Roman"/>
        </w:rPr>
        <w:t>Принимающая сторона несет ответственность за действия своих сотрудников как за свои собственные</w:t>
      </w:r>
      <w:r w:rsidR="00E9179F">
        <w:rPr>
          <w:rFonts w:ascii="Times New Roman" w:hAnsi="Times New Roman"/>
        </w:rPr>
        <w:t>.</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892D3A"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892D3A" w:rsidRPr="0093272D" w:rsidRDefault="00892D3A" w:rsidP="00892D3A">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892D3A" w:rsidRPr="0093272D" w:rsidRDefault="00892D3A" w:rsidP="00892D3A">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proofErr w:type="spellStart"/>
      <w:r w:rsidRPr="00D35C0D">
        <w:rPr>
          <w:rFonts w:ascii="Times New Roman" w:hAnsi="Times New Roman"/>
        </w:rPr>
        <w:t>Unitel</w:t>
      </w:r>
      <w:proofErr w:type="spellEnd"/>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892D3A" w:rsidRPr="0093272D" w:rsidRDefault="00892D3A" w:rsidP="00892D3A">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892D3A" w:rsidRPr="00907615" w:rsidRDefault="00892D3A" w:rsidP="00892D3A">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proofErr w:type="spellStart"/>
      <w:r w:rsidRPr="00D35C0D">
        <w:rPr>
          <w:rFonts w:ascii="Times New Roman" w:hAnsi="Times New Roman"/>
        </w:rPr>
        <w:t>Unitel</w:t>
      </w:r>
      <w:proofErr w:type="spellEnd"/>
      <w:r w:rsidRPr="0093272D">
        <w:rPr>
          <w:rFonts w:ascii="Times New Roman" w:hAnsi="Times New Roman"/>
        </w:rPr>
        <w:t>», которым необходим доступ к Конфиденциальной Информации для цели настоящего договора.</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 одно из положений настоящего Договора не представляет собой обязательство Раскрывающей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Споры, возникающие в связи или вытекающие из настоящего Договора, разрешаются путем переговоров. При не достижении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892D3A" w:rsidRPr="00D35C0D"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892D3A" w:rsidRPr="00AE16DF" w:rsidRDefault="00892D3A" w:rsidP="00892D3A">
      <w:pPr>
        <w:spacing w:after="120"/>
        <w:ind w:firstLine="709"/>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335"/>
        <w:gridCol w:w="4607"/>
      </w:tblGrid>
      <w:tr w:rsidR="00892D3A" w:rsidRPr="008F3D83" w:rsidTr="00D01937">
        <w:tc>
          <w:tcPr>
            <w:tcW w:w="4428" w:type="dxa"/>
          </w:tcPr>
          <w:p w:rsidR="00892D3A" w:rsidRPr="00AE16DF" w:rsidRDefault="00C032BF" w:rsidP="00D01937">
            <w:pPr>
              <w:pStyle w:val="Text"/>
              <w:ind w:firstLine="709"/>
              <w:jc w:val="both"/>
              <w:rPr>
                <w:rFonts w:ascii="Times New Roman" w:hAnsi="Times New Roman"/>
                <w:color w:val="000000"/>
                <w:szCs w:val="24"/>
              </w:rPr>
            </w:pPr>
            <w:r>
              <w:rPr>
                <w:rFonts w:ascii="Times New Roman" w:hAnsi="Times New Roman"/>
                <w:color w:val="000000"/>
                <w:szCs w:val="24"/>
              </w:rPr>
              <w:t>____________________________</w:t>
            </w:r>
          </w:p>
          <w:p w:rsidR="00892D3A" w:rsidRPr="00AE16DF" w:rsidRDefault="00892D3A" w:rsidP="00D01937">
            <w:pPr>
              <w:pStyle w:val="Text"/>
              <w:tabs>
                <w:tab w:val="left" w:pos="2733"/>
              </w:tabs>
              <w:ind w:firstLine="709"/>
              <w:jc w:val="both"/>
              <w:rPr>
                <w:rFonts w:ascii="Times New Roman" w:hAnsi="Times New Roman"/>
                <w:color w:val="000000"/>
                <w:szCs w:val="24"/>
              </w:rPr>
            </w:pPr>
            <w:r w:rsidRPr="00AE16DF">
              <w:rPr>
                <w:rFonts w:ascii="Times New Roman" w:hAnsi="Times New Roman"/>
                <w:color w:val="000000"/>
                <w:szCs w:val="24"/>
              </w:rPr>
              <w:t>___________________________</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w:t>
            </w:r>
            <w:r w:rsidRPr="00AE16DF">
              <w:rPr>
                <w:rFonts w:ascii="Times New Roman" w:hAnsi="Times New Roman"/>
                <w:color w:val="000000"/>
                <w:szCs w:val="24"/>
              </w:rPr>
              <w:br/>
              <w:t>______________________</w:t>
            </w:r>
          </w:p>
          <w:p w:rsidR="00892D3A" w:rsidRPr="00AE16DF" w:rsidRDefault="00892D3A" w:rsidP="00D01937">
            <w:pPr>
              <w:ind w:firstLine="709"/>
              <w:jc w:val="both"/>
              <w:rPr>
                <w:rFonts w:ascii="Times New Roman" w:hAnsi="Times New Roman"/>
                <w:color w:val="000000"/>
              </w:rPr>
            </w:pPr>
            <w:r w:rsidRPr="00AE16DF">
              <w:rPr>
                <w:rFonts w:ascii="Times New Roman" w:hAnsi="Times New Roman"/>
                <w:color w:val="000000"/>
              </w:rPr>
              <w:t>М.П.</w:t>
            </w:r>
          </w:p>
        </w:tc>
        <w:tc>
          <w:tcPr>
            <w:tcW w:w="360" w:type="dxa"/>
          </w:tcPr>
          <w:p w:rsidR="00892D3A" w:rsidRPr="00AE16DF" w:rsidRDefault="00892D3A" w:rsidP="00D01937">
            <w:pPr>
              <w:ind w:firstLine="709"/>
              <w:jc w:val="both"/>
              <w:rPr>
                <w:rFonts w:ascii="Times New Roman" w:hAnsi="Times New Roman"/>
                <w:color w:val="000000"/>
              </w:rPr>
            </w:pPr>
          </w:p>
        </w:tc>
        <w:tc>
          <w:tcPr>
            <w:tcW w:w="4783" w:type="dxa"/>
          </w:tcPr>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 xml:space="preserve">ООО «UNITEL» </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Генеральный директор</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________________________</w:t>
            </w:r>
          </w:p>
          <w:p w:rsidR="00892D3A" w:rsidRPr="00AE16DF" w:rsidRDefault="00892D3A" w:rsidP="00D01937">
            <w:pPr>
              <w:ind w:firstLine="709"/>
              <w:jc w:val="both"/>
              <w:rPr>
                <w:rFonts w:ascii="Times New Roman" w:hAnsi="Times New Roman"/>
                <w:color w:val="000000"/>
              </w:rPr>
            </w:pPr>
            <w:r w:rsidRPr="00AE16DF">
              <w:rPr>
                <w:rFonts w:ascii="Times New Roman" w:hAnsi="Times New Roman"/>
                <w:color w:val="000000"/>
              </w:rPr>
              <w:t>М.П.</w:t>
            </w:r>
          </w:p>
        </w:tc>
      </w:tr>
    </w:tbl>
    <w:p w:rsidR="00892D3A" w:rsidRPr="00AE16DF" w:rsidRDefault="00892D3A" w:rsidP="00892D3A">
      <w:pPr>
        <w:spacing w:after="120"/>
        <w:ind w:firstLine="709"/>
        <w:jc w:val="both"/>
        <w:rPr>
          <w:rFonts w:ascii="Times New Roman" w:hAnsi="Times New Roman"/>
          <w:color w:val="000000"/>
          <w:spacing w:val="3"/>
        </w:rPr>
      </w:pPr>
    </w:p>
    <w:p w:rsidR="00892D3A" w:rsidRPr="00AE16DF" w:rsidRDefault="00892D3A" w:rsidP="00892D3A">
      <w:pPr>
        <w:spacing w:after="160" w:line="259" w:lineRule="auto"/>
        <w:rPr>
          <w:rFonts w:ascii="Times New Roman" w:hAnsi="Times New Roman"/>
          <w:color w:val="000000"/>
          <w:spacing w:val="3"/>
        </w:rPr>
      </w:pPr>
    </w:p>
    <w:sectPr w:rsidR="00892D3A" w:rsidRPr="00AE1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D4E98"/>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9">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AD2292B"/>
    <w:multiLevelType w:val="hybridMultilevel"/>
    <w:tmpl w:val="2BA4A3F2"/>
    <w:lvl w:ilvl="0" w:tplc="F62EF7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3">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6"/>
  </w:num>
  <w:num w:numId="5">
    <w:abstractNumId w:val="0"/>
  </w:num>
  <w:num w:numId="6">
    <w:abstractNumId w:val="15"/>
  </w:num>
  <w:num w:numId="7">
    <w:abstractNumId w:val="19"/>
  </w:num>
  <w:num w:numId="8">
    <w:abstractNumId w:val="10"/>
  </w:num>
  <w:num w:numId="9">
    <w:abstractNumId w:val="17"/>
  </w:num>
  <w:num w:numId="10">
    <w:abstractNumId w:val="22"/>
  </w:num>
  <w:num w:numId="11">
    <w:abstractNumId w:val="11"/>
  </w:num>
  <w:num w:numId="12">
    <w:abstractNumId w:val="21"/>
  </w:num>
  <w:num w:numId="13">
    <w:abstractNumId w:val="23"/>
  </w:num>
  <w:num w:numId="14">
    <w:abstractNumId w:val="18"/>
  </w:num>
  <w:num w:numId="15">
    <w:abstractNumId w:val="13"/>
  </w:num>
  <w:num w:numId="16">
    <w:abstractNumId w:val="9"/>
  </w:num>
  <w:num w:numId="17">
    <w:abstractNumId w:val="12"/>
  </w:num>
  <w:num w:numId="18">
    <w:abstractNumId w:val="20"/>
  </w:num>
  <w:num w:numId="19">
    <w:abstractNumId w:val="5"/>
  </w:num>
  <w:num w:numId="20">
    <w:abstractNumId w:val="6"/>
  </w:num>
  <w:num w:numId="21">
    <w:abstractNumId w:val="7"/>
  </w:num>
  <w:num w:numId="22">
    <w:abstractNumId w:val="2"/>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D"/>
    <w:rsid w:val="000745D6"/>
    <w:rsid w:val="000E3DA0"/>
    <w:rsid w:val="00114627"/>
    <w:rsid w:val="002029CB"/>
    <w:rsid w:val="00216E48"/>
    <w:rsid w:val="00221EC5"/>
    <w:rsid w:val="002A1DF6"/>
    <w:rsid w:val="002D5153"/>
    <w:rsid w:val="003E1F30"/>
    <w:rsid w:val="004977C7"/>
    <w:rsid w:val="004E2B7D"/>
    <w:rsid w:val="006F4DB2"/>
    <w:rsid w:val="00725B78"/>
    <w:rsid w:val="00831061"/>
    <w:rsid w:val="00892D3A"/>
    <w:rsid w:val="008B5AED"/>
    <w:rsid w:val="00971468"/>
    <w:rsid w:val="00975CE1"/>
    <w:rsid w:val="00A16C51"/>
    <w:rsid w:val="00AD765E"/>
    <w:rsid w:val="00B46CBD"/>
    <w:rsid w:val="00BA3A31"/>
    <w:rsid w:val="00C032BF"/>
    <w:rsid w:val="00C30BC1"/>
    <w:rsid w:val="00C347D8"/>
    <w:rsid w:val="00D01937"/>
    <w:rsid w:val="00DE4A70"/>
    <w:rsid w:val="00E62D11"/>
    <w:rsid w:val="00E9179F"/>
    <w:rsid w:val="00EC32AC"/>
    <w:rsid w:val="00F128E5"/>
    <w:rsid w:val="00F7663C"/>
    <w:rsid w:val="00F9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E8A32A-E760-4B20-B213-D6AC4EC9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3A"/>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892D3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92D3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92D3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92D3A"/>
    <w:pPr>
      <w:keepNext/>
      <w:spacing w:before="240" w:after="60"/>
      <w:outlineLvl w:val="3"/>
    </w:pPr>
    <w:rPr>
      <w:b/>
      <w:bCs/>
      <w:sz w:val="28"/>
      <w:szCs w:val="28"/>
    </w:rPr>
  </w:style>
  <w:style w:type="paragraph" w:styleId="5">
    <w:name w:val="heading 5"/>
    <w:basedOn w:val="a"/>
    <w:next w:val="a"/>
    <w:link w:val="50"/>
    <w:uiPriority w:val="9"/>
    <w:semiHidden/>
    <w:unhideWhenUsed/>
    <w:qFormat/>
    <w:rsid w:val="00892D3A"/>
    <w:pPr>
      <w:spacing w:before="240" w:after="60"/>
      <w:outlineLvl w:val="4"/>
    </w:pPr>
    <w:rPr>
      <w:b/>
      <w:bCs/>
      <w:i/>
      <w:iCs/>
      <w:sz w:val="26"/>
      <w:szCs w:val="26"/>
    </w:rPr>
  </w:style>
  <w:style w:type="paragraph" w:styleId="6">
    <w:name w:val="heading 6"/>
    <w:basedOn w:val="a"/>
    <w:next w:val="a"/>
    <w:link w:val="60"/>
    <w:uiPriority w:val="9"/>
    <w:semiHidden/>
    <w:unhideWhenUsed/>
    <w:qFormat/>
    <w:rsid w:val="00892D3A"/>
    <w:pPr>
      <w:spacing w:before="240" w:after="60"/>
      <w:outlineLvl w:val="5"/>
    </w:pPr>
    <w:rPr>
      <w:b/>
      <w:bCs/>
      <w:sz w:val="22"/>
      <w:szCs w:val="22"/>
    </w:rPr>
  </w:style>
  <w:style w:type="paragraph" w:styleId="7">
    <w:name w:val="heading 7"/>
    <w:basedOn w:val="a"/>
    <w:next w:val="a"/>
    <w:link w:val="70"/>
    <w:uiPriority w:val="9"/>
    <w:unhideWhenUsed/>
    <w:qFormat/>
    <w:rsid w:val="00892D3A"/>
    <w:pPr>
      <w:spacing w:before="240" w:after="60"/>
      <w:outlineLvl w:val="6"/>
    </w:pPr>
  </w:style>
  <w:style w:type="paragraph" w:styleId="8">
    <w:name w:val="heading 8"/>
    <w:basedOn w:val="a"/>
    <w:next w:val="a"/>
    <w:link w:val="80"/>
    <w:uiPriority w:val="9"/>
    <w:semiHidden/>
    <w:unhideWhenUsed/>
    <w:qFormat/>
    <w:rsid w:val="00892D3A"/>
    <w:pPr>
      <w:spacing w:before="240" w:after="60"/>
      <w:outlineLvl w:val="7"/>
    </w:pPr>
    <w:rPr>
      <w:i/>
      <w:iCs/>
    </w:rPr>
  </w:style>
  <w:style w:type="paragraph" w:styleId="9">
    <w:name w:val="heading 9"/>
    <w:basedOn w:val="a"/>
    <w:next w:val="a"/>
    <w:link w:val="90"/>
    <w:uiPriority w:val="9"/>
    <w:unhideWhenUsed/>
    <w:qFormat/>
    <w:rsid w:val="00892D3A"/>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D3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92D3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92D3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92D3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892D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892D3A"/>
    <w:rPr>
      <w:rFonts w:ascii="Calibri" w:eastAsia="Times New Roman" w:hAnsi="Calibri" w:cs="Times New Roman"/>
      <w:b/>
      <w:bCs/>
      <w:lang w:eastAsia="ru-RU"/>
    </w:rPr>
  </w:style>
  <w:style w:type="character" w:customStyle="1" w:styleId="70">
    <w:name w:val="Заголовок 7 Знак"/>
    <w:basedOn w:val="a0"/>
    <w:link w:val="7"/>
    <w:uiPriority w:val="9"/>
    <w:rsid w:val="00892D3A"/>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892D3A"/>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892D3A"/>
    <w:rPr>
      <w:rFonts w:ascii="Cambria" w:eastAsia="Times New Roman" w:hAnsi="Cambria" w:cs="Arial"/>
      <w:lang w:eastAsia="ru-RU"/>
    </w:rPr>
  </w:style>
  <w:style w:type="paragraph" w:styleId="a3">
    <w:name w:val="header"/>
    <w:basedOn w:val="a"/>
    <w:link w:val="a4"/>
    <w:uiPriority w:val="99"/>
    <w:rsid w:val="00892D3A"/>
    <w:pPr>
      <w:tabs>
        <w:tab w:val="center" w:pos="4677"/>
        <w:tab w:val="right" w:pos="9355"/>
      </w:tabs>
    </w:pPr>
  </w:style>
  <w:style w:type="character" w:customStyle="1" w:styleId="a4">
    <w:name w:val="Верхний колонтитул Знак"/>
    <w:basedOn w:val="a0"/>
    <w:link w:val="a3"/>
    <w:uiPriority w:val="99"/>
    <w:rsid w:val="00892D3A"/>
    <w:rPr>
      <w:rFonts w:ascii="Calibri" w:eastAsia="Times New Roman" w:hAnsi="Calibri" w:cs="Times New Roman"/>
      <w:sz w:val="24"/>
      <w:szCs w:val="24"/>
      <w:lang w:eastAsia="ru-RU"/>
    </w:rPr>
  </w:style>
  <w:style w:type="paragraph" w:styleId="a5">
    <w:name w:val="footer"/>
    <w:basedOn w:val="a"/>
    <w:link w:val="a6"/>
    <w:uiPriority w:val="99"/>
    <w:rsid w:val="00892D3A"/>
    <w:pPr>
      <w:tabs>
        <w:tab w:val="center" w:pos="4677"/>
        <w:tab w:val="right" w:pos="9355"/>
      </w:tabs>
    </w:pPr>
  </w:style>
  <w:style w:type="character" w:customStyle="1" w:styleId="a6">
    <w:name w:val="Нижний колонтитул Знак"/>
    <w:basedOn w:val="a0"/>
    <w:link w:val="a5"/>
    <w:uiPriority w:val="99"/>
    <w:rsid w:val="00892D3A"/>
    <w:rPr>
      <w:rFonts w:ascii="Calibri" w:eastAsia="Times New Roman" w:hAnsi="Calibri" w:cs="Times New Roman"/>
      <w:sz w:val="24"/>
      <w:szCs w:val="24"/>
      <w:lang w:eastAsia="ru-RU"/>
    </w:rPr>
  </w:style>
  <w:style w:type="paragraph" w:styleId="21">
    <w:name w:val="Body Text 2"/>
    <w:basedOn w:val="a"/>
    <w:link w:val="22"/>
    <w:uiPriority w:val="99"/>
    <w:rsid w:val="00892D3A"/>
    <w:pPr>
      <w:jc w:val="both"/>
    </w:pPr>
    <w:rPr>
      <w:sz w:val="28"/>
      <w:szCs w:val="20"/>
    </w:rPr>
  </w:style>
  <w:style w:type="character" w:customStyle="1" w:styleId="22">
    <w:name w:val="Основной текст 2 Знак"/>
    <w:basedOn w:val="a0"/>
    <w:link w:val="21"/>
    <w:uiPriority w:val="99"/>
    <w:rsid w:val="00892D3A"/>
    <w:rPr>
      <w:rFonts w:ascii="Calibri" w:eastAsia="Times New Roman" w:hAnsi="Calibri" w:cs="Times New Roman"/>
      <w:sz w:val="28"/>
      <w:szCs w:val="20"/>
      <w:lang w:eastAsia="ru-RU"/>
    </w:rPr>
  </w:style>
  <w:style w:type="paragraph" w:styleId="a7">
    <w:name w:val="Body Text"/>
    <w:basedOn w:val="a"/>
    <w:link w:val="a8"/>
    <w:uiPriority w:val="99"/>
    <w:rsid w:val="00892D3A"/>
    <w:pPr>
      <w:jc w:val="both"/>
    </w:pPr>
    <w:rPr>
      <w:sz w:val="28"/>
      <w:szCs w:val="20"/>
    </w:rPr>
  </w:style>
  <w:style w:type="character" w:customStyle="1" w:styleId="a8">
    <w:name w:val="Основной текст Знак"/>
    <w:basedOn w:val="a0"/>
    <w:link w:val="a7"/>
    <w:uiPriority w:val="99"/>
    <w:rsid w:val="00892D3A"/>
    <w:rPr>
      <w:rFonts w:ascii="Calibri" w:eastAsia="Times New Roman" w:hAnsi="Calibri" w:cs="Times New Roman"/>
      <w:sz w:val="28"/>
      <w:szCs w:val="20"/>
      <w:lang w:eastAsia="ru-RU"/>
    </w:rPr>
  </w:style>
  <w:style w:type="paragraph" w:styleId="23">
    <w:name w:val="Body Text Indent 2"/>
    <w:basedOn w:val="a"/>
    <w:link w:val="24"/>
    <w:rsid w:val="00892D3A"/>
    <w:pPr>
      <w:ind w:firstLine="720"/>
      <w:jc w:val="both"/>
    </w:pPr>
    <w:rPr>
      <w:sz w:val="28"/>
      <w:szCs w:val="20"/>
    </w:rPr>
  </w:style>
  <w:style w:type="character" w:customStyle="1" w:styleId="24">
    <w:name w:val="Основной текст с отступом 2 Знак"/>
    <w:basedOn w:val="a0"/>
    <w:link w:val="23"/>
    <w:rsid w:val="00892D3A"/>
    <w:rPr>
      <w:rFonts w:ascii="Calibri" w:eastAsia="Times New Roman" w:hAnsi="Calibri" w:cs="Times New Roman"/>
      <w:sz w:val="28"/>
      <w:szCs w:val="20"/>
      <w:lang w:eastAsia="ru-RU"/>
    </w:rPr>
  </w:style>
  <w:style w:type="table" w:styleId="a9">
    <w:name w:val="Table Grid"/>
    <w:basedOn w:val="a1"/>
    <w:rsid w:val="00892D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92D3A"/>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892D3A"/>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892D3A"/>
    <w:pPr>
      <w:spacing w:after="120"/>
    </w:pPr>
    <w:rPr>
      <w:rFonts w:ascii="Helv" w:hAnsi="Helv" w:cs="Helv"/>
      <w:b/>
      <w:i/>
      <w:snapToGrid w:val="0"/>
      <w:color w:val="000000"/>
      <w:sz w:val="20"/>
      <w:szCs w:val="20"/>
      <w:lang w:eastAsia="en-US"/>
    </w:rPr>
  </w:style>
  <w:style w:type="character" w:styleId="aa">
    <w:name w:val="page number"/>
    <w:basedOn w:val="a0"/>
    <w:rsid w:val="00892D3A"/>
  </w:style>
  <w:style w:type="paragraph" w:styleId="31">
    <w:name w:val="Body Text Indent 3"/>
    <w:basedOn w:val="a"/>
    <w:link w:val="32"/>
    <w:rsid w:val="00892D3A"/>
    <w:pPr>
      <w:spacing w:after="120"/>
      <w:ind w:left="283"/>
    </w:pPr>
    <w:rPr>
      <w:sz w:val="16"/>
      <w:szCs w:val="16"/>
    </w:rPr>
  </w:style>
  <w:style w:type="character" w:customStyle="1" w:styleId="32">
    <w:name w:val="Основной текст с отступом 3 Знак"/>
    <w:basedOn w:val="a0"/>
    <w:link w:val="31"/>
    <w:rsid w:val="00892D3A"/>
    <w:rPr>
      <w:rFonts w:ascii="Calibri" w:eastAsia="Times New Roman" w:hAnsi="Calibri" w:cs="Times New Roman"/>
      <w:sz w:val="16"/>
      <w:szCs w:val="16"/>
      <w:lang w:eastAsia="ru-RU"/>
    </w:rPr>
  </w:style>
  <w:style w:type="paragraph" w:styleId="13">
    <w:name w:val="toc 1"/>
    <w:basedOn w:val="a"/>
    <w:next w:val="a"/>
    <w:rsid w:val="00892D3A"/>
    <w:rPr>
      <w:sz w:val="22"/>
      <w:szCs w:val="20"/>
    </w:rPr>
  </w:style>
  <w:style w:type="paragraph" w:customStyle="1" w:styleId="ab">
    <w:name w:val="Обычный абзац"/>
    <w:basedOn w:val="a"/>
    <w:rsid w:val="00892D3A"/>
    <w:pPr>
      <w:autoSpaceDE w:val="0"/>
      <w:autoSpaceDN w:val="0"/>
      <w:adjustRightInd w:val="0"/>
      <w:spacing w:before="120"/>
    </w:pPr>
    <w:rPr>
      <w:sz w:val="20"/>
      <w:szCs w:val="20"/>
    </w:rPr>
  </w:style>
  <w:style w:type="paragraph" w:styleId="ac">
    <w:name w:val="Balloon Text"/>
    <w:basedOn w:val="a"/>
    <w:link w:val="ad"/>
    <w:rsid w:val="00892D3A"/>
    <w:rPr>
      <w:rFonts w:ascii="Tahoma" w:hAnsi="Tahoma"/>
      <w:sz w:val="16"/>
      <w:szCs w:val="16"/>
    </w:rPr>
  </w:style>
  <w:style w:type="character" w:customStyle="1" w:styleId="ad">
    <w:name w:val="Текст выноски Знак"/>
    <w:basedOn w:val="a0"/>
    <w:link w:val="ac"/>
    <w:rsid w:val="00892D3A"/>
    <w:rPr>
      <w:rFonts w:ascii="Tahoma" w:eastAsia="Times New Roman" w:hAnsi="Tahoma" w:cs="Times New Roman"/>
      <w:sz w:val="16"/>
      <w:szCs w:val="16"/>
      <w:lang w:eastAsia="ru-RU"/>
    </w:rPr>
  </w:style>
  <w:style w:type="paragraph" w:styleId="ae">
    <w:name w:val="Title"/>
    <w:basedOn w:val="a"/>
    <w:next w:val="a"/>
    <w:link w:val="af"/>
    <w:uiPriority w:val="10"/>
    <w:qFormat/>
    <w:rsid w:val="00892D3A"/>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892D3A"/>
    <w:rPr>
      <w:rFonts w:ascii="Cambria" w:eastAsia="Times New Roman" w:hAnsi="Cambria" w:cs="Times New Roman"/>
      <w:b/>
      <w:bCs/>
      <w:kern w:val="28"/>
      <w:sz w:val="32"/>
      <w:szCs w:val="32"/>
      <w:lang w:eastAsia="ru-RU"/>
    </w:rPr>
  </w:style>
  <w:style w:type="paragraph" w:customStyle="1" w:styleId="Bullet-1">
    <w:name w:val="Bullet-1"/>
    <w:basedOn w:val="a"/>
    <w:uiPriority w:val="99"/>
    <w:rsid w:val="00892D3A"/>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892D3A"/>
    <w:pPr>
      <w:ind w:left="720"/>
      <w:contextualSpacing/>
    </w:pPr>
  </w:style>
  <w:style w:type="paragraph" w:styleId="af1">
    <w:name w:val="Body Text Indent"/>
    <w:basedOn w:val="a"/>
    <w:link w:val="af2"/>
    <w:uiPriority w:val="99"/>
    <w:rsid w:val="00892D3A"/>
    <w:pPr>
      <w:spacing w:after="120"/>
      <w:ind w:left="283"/>
    </w:pPr>
  </w:style>
  <w:style w:type="character" w:customStyle="1" w:styleId="af2">
    <w:name w:val="Основной текст с отступом Знак"/>
    <w:basedOn w:val="a0"/>
    <w:link w:val="af1"/>
    <w:uiPriority w:val="99"/>
    <w:rsid w:val="00892D3A"/>
    <w:rPr>
      <w:rFonts w:ascii="Calibri" w:eastAsia="Times New Roman" w:hAnsi="Calibri" w:cs="Times New Roman"/>
      <w:sz w:val="24"/>
      <w:szCs w:val="24"/>
      <w:lang w:eastAsia="ru-RU"/>
    </w:rPr>
  </w:style>
  <w:style w:type="paragraph" w:customStyle="1" w:styleId="Enkel">
    <w:name w:val="Enkel"/>
    <w:basedOn w:val="a"/>
    <w:rsid w:val="00892D3A"/>
    <w:rPr>
      <w:szCs w:val="20"/>
      <w:lang w:val="en-GB" w:eastAsia="nb-NO"/>
    </w:rPr>
  </w:style>
  <w:style w:type="paragraph" w:customStyle="1" w:styleId="Times9">
    <w:name w:val="Times9"/>
    <w:basedOn w:val="a"/>
    <w:uiPriority w:val="99"/>
    <w:rsid w:val="00892D3A"/>
    <w:rPr>
      <w:rFonts w:ascii="Times" w:hAnsi="Times"/>
      <w:sz w:val="18"/>
      <w:szCs w:val="20"/>
      <w:lang w:val="nn-NO" w:eastAsia="nb-NO"/>
    </w:rPr>
  </w:style>
  <w:style w:type="character" w:customStyle="1" w:styleId="clauseprfx">
    <w:name w:val="clauseprfx"/>
    <w:basedOn w:val="a0"/>
    <w:rsid w:val="00892D3A"/>
  </w:style>
  <w:style w:type="character" w:customStyle="1" w:styleId="clausesuff">
    <w:name w:val="clausesuff"/>
    <w:basedOn w:val="a0"/>
    <w:rsid w:val="00892D3A"/>
  </w:style>
  <w:style w:type="character" w:styleId="af3">
    <w:name w:val="Hyperlink"/>
    <w:uiPriority w:val="99"/>
    <w:unhideWhenUsed/>
    <w:rsid w:val="00892D3A"/>
    <w:rPr>
      <w:color w:val="0000FF"/>
      <w:u w:val="single"/>
    </w:rPr>
  </w:style>
  <w:style w:type="paragraph" w:customStyle="1" w:styleId="Text">
    <w:name w:val="Text"/>
    <w:basedOn w:val="a"/>
    <w:rsid w:val="00892D3A"/>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892D3A"/>
    <w:rPr>
      <w:b/>
    </w:rPr>
  </w:style>
  <w:style w:type="character" w:customStyle="1" w:styleId="Italics">
    <w:name w:val="Italics"/>
    <w:uiPriority w:val="99"/>
    <w:rsid w:val="00892D3A"/>
    <w:rPr>
      <w:i/>
    </w:rPr>
  </w:style>
  <w:style w:type="character" w:customStyle="1" w:styleId="Underline">
    <w:name w:val="Underline"/>
    <w:uiPriority w:val="99"/>
    <w:rsid w:val="00892D3A"/>
    <w:rPr>
      <w:u w:val="single"/>
    </w:rPr>
  </w:style>
  <w:style w:type="paragraph" w:customStyle="1" w:styleId="Centered">
    <w:name w:val="Centered"/>
    <w:basedOn w:val="a7"/>
    <w:rsid w:val="00892D3A"/>
    <w:pPr>
      <w:spacing w:after="240"/>
      <w:jc w:val="center"/>
    </w:pPr>
    <w:rPr>
      <w:kern w:val="24"/>
      <w:sz w:val="24"/>
      <w:szCs w:val="24"/>
      <w:lang w:val="en-US" w:eastAsia="en-US"/>
    </w:rPr>
  </w:style>
  <w:style w:type="character" w:styleId="af4">
    <w:name w:val="Emphasis"/>
    <w:uiPriority w:val="20"/>
    <w:qFormat/>
    <w:rsid w:val="00892D3A"/>
    <w:rPr>
      <w:rFonts w:ascii="Calibri" w:hAnsi="Calibri"/>
      <w:b/>
      <w:i/>
      <w:iCs/>
    </w:rPr>
  </w:style>
  <w:style w:type="character" w:styleId="af5">
    <w:name w:val="annotation reference"/>
    <w:rsid w:val="00892D3A"/>
    <w:rPr>
      <w:sz w:val="16"/>
      <w:szCs w:val="16"/>
    </w:rPr>
  </w:style>
  <w:style w:type="paragraph" w:styleId="af6">
    <w:name w:val="annotation text"/>
    <w:basedOn w:val="a"/>
    <w:link w:val="af7"/>
    <w:rsid w:val="00892D3A"/>
    <w:rPr>
      <w:sz w:val="20"/>
      <w:szCs w:val="20"/>
    </w:rPr>
  </w:style>
  <w:style w:type="character" w:customStyle="1" w:styleId="af7">
    <w:name w:val="Текст примечания Знак"/>
    <w:basedOn w:val="a0"/>
    <w:link w:val="af6"/>
    <w:rsid w:val="00892D3A"/>
    <w:rPr>
      <w:rFonts w:ascii="Calibri" w:eastAsia="Times New Roman" w:hAnsi="Calibri" w:cs="Times New Roman"/>
      <w:sz w:val="20"/>
      <w:szCs w:val="20"/>
      <w:lang w:eastAsia="ru-RU"/>
    </w:rPr>
  </w:style>
  <w:style w:type="paragraph" w:styleId="af8">
    <w:name w:val="annotation subject"/>
    <w:basedOn w:val="af6"/>
    <w:next w:val="af6"/>
    <w:link w:val="af9"/>
    <w:rsid w:val="00892D3A"/>
    <w:rPr>
      <w:b/>
      <w:bCs/>
    </w:rPr>
  </w:style>
  <w:style w:type="character" w:customStyle="1" w:styleId="af9">
    <w:name w:val="Тема примечания Знак"/>
    <w:basedOn w:val="af7"/>
    <w:link w:val="af8"/>
    <w:rsid w:val="00892D3A"/>
    <w:rPr>
      <w:rFonts w:ascii="Calibri" w:eastAsia="Times New Roman" w:hAnsi="Calibri" w:cs="Times New Roman"/>
      <w:b/>
      <w:bCs/>
      <w:sz w:val="20"/>
      <w:szCs w:val="20"/>
      <w:lang w:eastAsia="ru-RU"/>
    </w:rPr>
  </w:style>
  <w:style w:type="paragraph" w:styleId="afa">
    <w:name w:val="Revision"/>
    <w:hidden/>
    <w:uiPriority w:val="99"/>
    <w:semiHidden/>
    <w:rsid w:val="00892D3A"/>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892D3A"/>
    <w:pPr>
      <w:spacing w:after="60"/>
      <w:jc w:val="center"/>
      <w:outlineLvl w:val="1"/>
    </w:pPr>
    <w:rPr>
      <w:rFonts w:ascii="Cambria" w:hAnsi="Cambria"/>
    </w:rPr>
  </w:style>
  <w:style w:type="character" w:customStyle="1" w:styleId="afc">
    <w:name w:val="Подзаголовок Знак"/>
    <w:basedOn w:val="a0"/>
    <w:link w:val="afb"/>
    <w:uiPriority w:val="11"/>
    <w:rsid w:val="00892D3A"/>
    <w:rPr>
      <w:rFonts w:ascii="Cambria" w:eastAsia="Times New Roman" w:hAnsi="Cambria" w:cs="Times New Roman"/>
      <w:sz w:val="24"/>
      <w:szCs w:val="24"/>
      <w:lang w:eastAsia="ru-RU"/>
    </w:rPr>
  </w:style>
  <w:style w:type="character" w:styleId="afd">
    <w:name w:val="Strong"/>
    <w:uiPriority w:val="22"/>
    <w:qFormat/>
    <w:rsid w:val="00892D3A"/>
    <w:rPr>
      <w:b/>
      <w:bCs/>
    </w:rPr>
  </w:style>
  <w:style w:type="paragraph" w:styleId="afe">
    <w:name w:val="No Spacing"/>
    <w:basedOn w:val="a"/>
    <w:link w:val="aff"/>
    <w:uiPriority w:val="1"/>
    <w:qFormat/>
    <w:rsid w:val="00892D3A"/>
    <w:rPr>
      <w:szCs w:val="32"/>
    </w:rPr>
  </w:style>
  <w:style w:type="paragraph" w:styleId="25">
    <w:name w:val="Quote"/>
    <w:basedOn w:val="a"/>
    <w:next w:val="a"/>
    <w:link w:val="26"/>
    <w:uiPriority w:val="29"/>
    <w:qFormat/>
    <w:rsid w:val="00892D3A"/>
    <w:rPr>
      <w:i/>
    </w:rPr>
  </w:style>
  <w:style w:type="character" w:customStyle="1" w:styleId="26">
    <w:name w:val="Цитата 2 Знак"/>
    <w:basedOn w:val="a0"/>
    <w:link w:val="25"/>
    <w:uiPriority w:val="29"/>
    <w:rsid w:val="00892D3A"/>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892D3A"/>
    <w:pPr>
      <w:ind w:left="720" w:right="720"/>
    </w:pPr>
    <w:rPr>
      <w:b/>
      <w:i/>
      <w:szCs w:val="22"/>
    </w:rPr>
  </w:style>
  <w:style w:type="character" w:customStyle="1" w:styleId="aff1">
    <w:name w:val="Выделенная цитата Знак"/>
    <w:basedOn w:val="a0"/>
    <w:link w:val="aff0"/>
    <w:uiPriority w:val="30"/>
    <w:rsid w:val="00892D3A"/>
    <w:rPr>
      <w:rFonts w:ascii="Calibri" w:eastAsia="Times New Roman" w:hAnsi="Calibri" w:cs="Times New Roman"/>
      <w:b/>
      <w:i/>
      <w:sz w:val="24"/>
      <w:lang w:eastAsia="ru-RU"/>
    </w:rPr>
  </w:style>
  <w:style w:type="character" w:styleId="aff2">
    <w:name w:val="Subtle Emphasis"/>
    <w:uiPriority w:val="19"/>
    <w:qFormat/>
    <w:rsid w:val="00892D3A"/>
    <w:rPr>
      <w:i/>
      <w:color w:val="5A5A5A"/>
    </w:rPr>
  </w:style>
  <w:style w:type="character" w:styleId="aff3">
    <w:name w:val="Intense Emphasis"/>
    <w:uiPriority w:val="21"/>
    <w:qFormat/>
    <w:rsid w:val="00892D3A"/>
    <w:rPr>
      <w:b/>
      <w:i/>
      <w:sz w:val="24"/>
      <w:szCs w:val="24"/>
      <w:u w:val="single"/>
    </w:rPr>
  </w:style>
  <w:style w:type="character" w:styleId="aff4">
    <w:name w:val="Subtle Reference"/>
    <w:uiPriority w:val="31"/>
    <w:qFormat/>
    <w:rsid w:val="00892D3A"/>
    <w:rPr>
      <w:sz w:val="24"/>
      <w:szCs w:val="24"/>
      <w:u w:val="single"/>
    </w:rPr>
  </w:style>
  <w:style w:type="character" w:styleId="aff5">
    <w:name w:val="Intense Reference"/>
    <w:uiPriority w:val="32"/>
    <w:qFormat/>
    <w:rsid w:val="00892D3A"/>
    <w:rPr>
      <w:b/>
      <w:sz w:val="24"/>
      <w:u w:val="single"/>
    </w:rPr>
  </w:style>
  <w:style w:type="character" w:styleId="aff6">
    <w:name w:val="Book Title"/>
    <w:uiPriority w:val="33"/>
    <w:qFormat/>
    <w:rsid w:val="00892D3A"/>
    <w:rPr>
      <w:rFonts w:ascii="Cambria" w:eastAsia="Times New Roman" w:hAnsi="Cambria"/>
      <w:b/>
      <w:i/>
      <w:sz w:val="24"/>
      <w:szCs w:val="24"/>
    </w:rPr>
  </w:style>
  <w:style w:type="paragraph" w:styleId="aff7">
    <w:name w:val="TOC Heading"/>
    <w:basedOn w:val="1"/>
    <w:next w:val="a"/>
    <w:uiPriority w:val="39"/>
    <w:semiHidden/>
    <w:unhideWhenUsed/>
    <w:qFormat/>
    <w:rsid w:val="00892D3A"/>
    <w:pPr>
      <w:outlineLvl w:val="9"/>
    </w:pPr>
  </w:style>
  <w:style w:type="character" w:styleId="aff8">
    <w:name w:val="line number"/>
    <w:basedOn w:val="a0"/>
    <w:semiHidden/>
    <w:unhideWhenUsed/>
    <w:rsid w:val="00892D3A"/>
  </w:style>
  <w:style w:type="character" w:customStyle="1" w:styleId="aff">
    <w:name w:val="Без интервала Знак"/>
    <w:basedOn w:val="a0"/>
    <w:link w:val="afe"/>
    <w:uiPriority w:val="1"/>
    <w:rsid w:val="00892D3A"/>
    <w:rPr>
      <w:rFonts w:ascii="Calibri" w:eastAsia="Times New Roman" w:hAnsi="Calibri" w:cs="Times New Roman"/>
      <w:sz w:val="24"/>
      <w:szCs w:val="32"/>
      <w:lang w:eastAsia="ru-RU"/>
    </w:rPr>
  </w:style>
  <w:style w:type="paragraph" w:styleId="aff9">
    <w:name w:val="Normal (Web)"/>
    <w:basedOn w:val="a"/>
    <w:uiPriority w:val="99"/>
    <w:semiHidden/>
    <w:unhideWhenUsed/>
    <w:rsid w:val="00892D3A"/>
    <w:pPr>
      <w:spacing w:before="100" w:beforeAutospacing="1" w:after="100" w:afterAutospacing="1"/>
    </w:pPr>
    <w:rPr>
      <w:rFonts w:ascii="Times New Roman" w:eastAsiaTheme="minorHAnsi" w:hAnsi="Times New Roman"/>
    </w:rPr>
  </w:style>
  <w:style w:type="character" w:customStyle="1" w:styleId="bigger">
    <w:name w:val="bigger"/>
    <w:basedOn w:val="a0"/>
    <w:rsid w:val="0097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7;&#1088;&#1080;&#1084;&#1077;&#108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Kaypova Aziza Aynazarovna</cp:lastModifiedBy>
  <cp:revision>1</cp:revision>
  <dcterms:created xsi:type="dcterms:W3CDTF">2023-04-05T10:56:00Z</dcterms:created>
  <dcterms:modified xsi:type="dcterms:W3CDTF">2023-04-05T10:56:00Z</dcterms:modified>
</cp:coreProperties>
</file>