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28264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13A5F5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28264B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67AC4F9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903FA6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30278AD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A73329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A73329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A73329">
        <w:rPr>
          <w:rFonts w:ascii="Times New Roman" w:eastAsia="Times New Roman" w:hAnsi="Times New Roman" w:cs="Times New Roman"/>
          <w:bCs/>
          <w:lang w:val="en-US" w:eastAsia="ru-RU"/>
        </w:rPr>
        <w:t>may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 xml:space="preserve">hambi </w:t>
      </w:r>
      <w:proofErr w:type="gramStart"/>
      <w:r w:rsidR="00A227A7">
        <w:rPr>
          <w:lang w:val="en-US"/>
        </w:rPr>
        <w:t>fortuna</w:t>
      </w:r>
      <w:proofErr w:type="gramEnd"/>
      <w:r w:rsidR="00A227A7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1BE1CBD" w14:textId="45613788" w:rsidR="00A10551" w:rsidRDefault="00A10551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iPhone 16 Pro smartfoni.</w:t>
      </w:r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internet-paket.</w:t>
      </w:r>
    </w:p>
    <w:p w14:paraId="1302A115" w14:textId="338AB50B" w:rsid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Pr="00925382">
        <w:rPr>
          <w:rFonts w:ascii="Times New Roman" w:hAnsi="Times New Roman"/>
          <w:sz w:val="24"/>
          <w:szCs w:val="24"/>
          <w:lang w:val="en-US"/>
        </w:rPr>
        <w:t>dona</w:t>
      </w:r>
      <w:proofErr w:type="gramEnd"/>
      <w:r w:rsidRPr="009253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162A82" w14:textId="595A6AA9" w:rsidR="0055623F" w:rsidRDefault="0055623F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45212C" w14:textId="79624999" w:rsidR="008B17E0" w:rsidRDefault="008B17E0" w:rsidP="008B17E0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</w:t>
      </w:r>
      <w:r w:rsidRPr="008B17E0"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000 000 (yuz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FF03" w14:textId="77777777" w:rsidR="008B17E0" w:rsidRDefault="008B17E0" w:rsidP="008B17E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D35D4B4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903FA6">
        <w:rPr>
          <w:bCs/>
          <w:lang w:val="en-US"/>
        </w:rPr>
        <w:t>h</w:t>
      </w:r>
      <w:r w:rsidR="00D6058C">
        <w:rPr>
          <w:bCs/>
          <w:lang w:val="en-US"/>
        </w:rPr>
        <w:t>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B27884C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A73329">
        <w:rPr>
          <w:bCs/>
          <w:lang w:val="en-US"/>
        </w:rPr>
        <w:t>3</w:t>
      </w:r>
      <w:r w:rsidR="003E438B" w:rsidRPr="00035A29">
        <w:rPr>
          <w:bCs/>
          <w:lang w:val="en-US"/>
        </w:rPr>
        <w:t>-</w:t>
      </w:r>
      <w:r w:rsidR="00A73329">
        <w:rPr>
          <w:bCs/>
          <w:lang w:val="en-US"/>
        </w:rPr>
        <w:t>may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33D83CDD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 w:rsidR="00241494"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="00241494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2C49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F1BD9D" w14:textId="556AE5D6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5503E60F" w14:textId="7BBFD886" w:rsid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23D27845" w14:textId="50D0F394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B502C4D" w14:textId="31965CDD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7F10179" w14:textId="637AA6B1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925382" w:rsidRPr="003B708F">
        <w:rPr>
          <w:bCs/>
          <w:lang w:val="en-US"/>
        </w:rPr>
        <w:t xml:space="preserve">) </w:t>
      </w:r>
      <w:r w:rsidR="00925382" w:rsidRPr="001173D3">
        <w:rPr>
          <w:lang w:val="en-US"/>
        </w:rPr>
        <w:t xml:space="preserve">Samsung Galaxy </w:t>
      </w:r>
      <w:r w:rsidR="00925382">
        <w:rPr>
          <w:lang w:val="en-US"/>
        </w:rPr>
        <w:t>A06</w:t>
      </w:r>
      <w:r w:rsidR="00925382" w:rsidRPr="000056C1">
        <w:rPr>
          <w:lang w:val="en-US"/>
        </w:rPr>
        <w:t xml:space="preserve"> </w:t>
      </w:r>
      <w:r w:rsidR="00925382" w:rsidRPr="00CE1F64">
        <w:rPr>
          <w:lang w:val="en-US"/>
        </w:rPr>
        <w:t>smartfoni</w:t>
      </w:r>
      <w:r w:rsidR="00925382"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6B79A7DB" w14:textId="304E9B0E" w:rsidR="002C4938" w:rsidRDefault="002C4938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08589B" w14:textId="61ED3915" w:rsidR="003702FC" w:rsidRPr="00241494" w:rsidRDefault="00BD5ABC" w:rsidP="0024149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702FC"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3C0721" w14:textId="5FE25173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3702FC" w:rsidRPr="00241494">
        <w:rPr>
          <w:bCs/>
          <w:lang w:val="en-US"/>
        </w:rPr>
        <w:t xml:space="preserve">) </w:t>
      </w:r>
      <w:r w:rsidR="003702FC" w:rsidRPr="00241494">
        <w:rPr>
          <w:lang w:val="en-US"/>
        </w:rPr>
        <w:t>7 (yetti) kalendar kunlik 150 GB hajmdagi internet-paket</w:t>
      </w:r>
      <w:r w:rsidR="003702FC" w:rsidRPr="00241494">
        <w:rPr>
          <w:bCs/>
          <w:lang w:val="en-US"/>
        </w:rPr>
        <w:t>;</w:t>
      </w:r>
    </w:p>
    <w:p w14:paraId="30E81CB0" w14:textId="3CEA93D3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104F0C27" w14:textId="44167315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3EC822EF" w14:textId="266F2E56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06A3AE86" w14:textId="55633038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8B2A83" w:rsidRPr="00241494">
        <w:rPr>
          <w:lang w:val="en-US"/>
        </w:rPr>
        <w:t xml:space="preserve"> smartfoni</w:t>
      </w:r>
      <w:r w:rsidR="008B2A83" w:rsidRPr="00241494">
        <w:rPr>
          <w:bCs/>
          <w:lang w:val="en-US"/>
        </w:rPr>
        <w:t>;</w:t>
      </w:r>
    </w:p>
    <w:p w14:paraId="5BDE6E09" w14:textId="30EAF4BE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8</w:t>
      </w:r>
      <w:r w:rsidR="003702FC" w:rsidRPr="00241494">
        <w:rPr>
          <w:bCs/>
          <w:lang w:val="en-US"/>
        </w:rPr>
        <w:t xml:space="preserve">) </w:t>
      </w:r>
      <w:r w:rsidR="001173D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0056C1" w:rsidRPr="00241494">
        <w:rPr>
          <w:lang w:val="en-US"/>
        </w:rPr>
        <w:t xml:space="preserve"> </w:t>
      </w:r>
      <w:r w:rsidR="003702FC" w:rsidRPr="00241494">
        <w:rPr>
          <w:lang w:val="en-US"/>
        </w:rPr>
        <w:t>smartfoni</w:t>
      </w:r>
      <w:r w:rsidR="003702FC" w:rsidRPr="00241494">
        <w:rPr>
          <w:bCs/>
          <w:lang w:val="en-US"/>
        </w:rPr>
        <w:t>;</w:t>
      </w:r>
    </w:p>
    <w:p w14:paraId="7C44C6D1" w14:textId="065C0990" w:rsid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758C4BE4" w14:textId="36FF5CD0" w:rsidR="00083B8F" w:rsidRP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6665B396" w14:textId="66EB19FE" w:rsidR="000F177E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</w:t>
      </w:r>
      <w:r w:rsidR="00BD5ABC">
        <w:rPr>
          <w:bCs/>
          <w:lang w:val="en-US"/>
        </w:rPr>
        <w:t>1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A10551">
        <w:rPr>
          <w:bCs/>
          <w:lang w:val="en-US"/>
        </w:rPr>
        <w:t>;</w:t>
      </w:r>
    </w:p>
    <w:p w14:paraId="5AF6E4D7" w14:textId="524AB9BD" w:rsidR="00A10551" w:rsidRPr="00A10551" w:rsidRDefault="00A10551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</w:rPr>
      </w:pPr>
      <w:r>
        <w:rPr>
          <w:bCs/>
        </w:rPr>
        <w:t xml:space="preserve">12) </w:t>
      </w:r>
      <w:r>
        <w:rPr>
          <w:lang w:val="en-US"/>
        </w:rPr>
        <w:t>iPhone 16 Pro sm</w:t>
      </w:r>
      <w:bookmarkStart w:id="0" w:name="_GoBack"/>
      <w:bookmarkEnd w:id="0"/>
      <w:r>
        <w:rPr>
          <w:lang w:val="en-US"/>
        </w:rPr>
        <w:t>artfoni</w:t>
      </w:r>
      <w:r>
        <w:t>.</w:t>
      </w: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56CEFE97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A73329">
        <w:rPr>
          <w:bCs/>
          <w:lang w:val="en-US"/>
        </w:rPr>
        <w:t>4</w:t>
      </w:r>
      <w:r w:rsidR="003F48EA" w:rsidRPr="003B708F">
        <w:rPr>
          <w:bCs/>
          <w:lang w:val="en-US"/>
        </w:rPr>
        <w:t>-</w:t>
      </w:r>
      <w:r w:rsidR="00A73329">
        <w:rPr>
          <w:bCs/>
          <w:lang w:val="en-US"/>
        </w:rPr>
        <w:t>may</w:t>
      </w:r>
      <w:r w:rsidR="00876B4F">
        <w:rPr>
          <w:bCs/>
          <w:lang w:val="en-US"/>
        </w:rPr>
        <w:t xml:space="preserve"> </w:t>
      </w:r>
      <w:r w:rsidR="003F48EA" w:rsidRPr="003B708F">
        <w:rPr>
          <w:bCs/>
          <w:lang w:val="en-US"/>
        </w:rPr>
        <w:t>kuni sovrinlarni o‘tkazish tartibi:</w:t>
      </w:r>
    </w:p>
    <w:p w14:paraId="3D1EEF2B" w14:textId="77777777" w:rsidR="00B61DEE" w:rsidRPr="00925382" w:rsidRDefault="009C60ED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1DEE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CA20EE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5E4245" w14:textId="77777777" w:rsidR="00B61DEE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2213BEB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50045ABF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521A29F4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0C85AF1" w14:textId="77777777" w:rsidR="00B61DEE" w:rsidRPr="000673E6" w:rsidRDefault="00B61DEE" w:rsidP="00B61DEE">
      <w:pPr>
        <w:rPr>
          <w:lang w:val="en-US"/>
        </w:rPr>
      </w:pPr>
    </w:p>
    <w:p w14:paraId="52E6CE6A" w14:textId="77777777" w:rsidR="000F177E" w:rsidRDefault="000F177E" w:rsidP="000F17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89A29B" w14:textId="77777777" w:rsidR="000F177E" w:rsidRPr="00241494" w:rsidRDefault="000F177E" w:rsidP="000F177E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A300167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4EB2B83D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952E49C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C191674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297F3B8E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111C8125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0D9311A8" w14:textId="77777777" w:rsidR="000F177E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E1909C2" w14:textId="77777777" w:rsidR="000F177E" w:rsidRPr="00083B8F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6E93A93F" w14:textId="05C73C92" w:rsidR="000F177E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11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="00A10551">
        <w:rPr>
          <w:bCs/>
          <w:lang w:val="en-US"/>
        </w:rPr>
        <w:t>;</w:t>
      </w:r>
    </w:p>
    <w:p w14:paraId="16C45A41" w14:textId="67CA67FD" w:rsidR="00A10551" w:rsidRPr="00A10551" w:rsidRDefault="00A10551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</w:rPr>
      </w:pPr>
      <w:r w:rsidRPr="00A10551">
        <w:rPr>
          <w:bCs/>
          <w:lang w:val="en-US"/>
        </w:rPr>
        <w:t xml:space="preserve">12) </w:t>
      </w:r>
      <w:proofErr w:type="gramStart"/>
      <w:r>
        <w:rPr>
          <w:lang w:val="en-US"/>
        </w:rPr>
        <w:t>iPhone</w:t>
      </w:r>
      <w:proofErr w:type="gramEnd"/>
      <w:r>
        <w:rPr>
          <w:lang w:val="en-US"/>
        </w:rPr>
        <w:t xml:space="preserve"> 16 Pro smartfoni</w:t>
      </w:r>
      <w: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7AF4913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3329">
        <w:rPr>
          <w:bCs/>
          <w:lang w:val="en-US"/>
        </w:rPr>
        <w:t>3</w:t>
      </w:r>
      <w:r w:rsidRPr="00035A29">
        <w:rPr>
          <w:bCs/>
          <w:lang w:val="en-US"/>
        </w:rPr>
        <w:t>-</w:t>
      </w:r>
      <w:r w:rsidR="00A73329">
        <w:rPr>
          <w:bCs/>
          <w:lang w:val="en-US"/>
        </w:rPr>
        <w:t>may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3329">
        <w:rPr>
          <w:bCs/>
          <w:lang w:val="en-US"/>
        </w:rPr>
        <w:t>4</w:t>
      </w:r>
      <w:r w:rsidRPr="00035A29">
        <w:rPr>
          <w:bCs/>
          <w:lang w:val="en-US"/>
        </w:rPr>
        <w:t>-</w:t>
      </w:r>
      <w:r w:rsidR="00A73329">
        <w:rPr>
          <w:bCs/>
          <w:lang w:val="en-US"/>
        </w:rPr>
        <w:t>may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3329">
        <w:rPr>
          <w:bCs/>
          <w:lang w:val="en-US"/>
        </w:rPr>
        <w:t>4</w:t>
      </w:r>
      <w:r w:rsidRPr="00035A29">
        <w:rPr>
          <w:bCs/>
          <w:lang w:val="en-US"/>
        </w:rPr>
        <w:t>-</w:t>
      </w:r>
      <w:r w:rsidR="00A73329">
        <w:rPr>
          <w:bCs/>
          <w:lang w:val="en-US"/>
        </w:rPr>
        <w:t>may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5C5E7D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903F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0D04E33E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A733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A733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may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177E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54BE9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1494"/>
    <w:rsid w:val="002459F0"/>
    <w:rsid w:val="002523F0"/>
    <w:rsid w:val="0025580B"/>
    <w:rsid w:val="00264A93"/>
    <w:rsid w:val="00267CEE"/>
    <w:rsid w:val="00267D6E"/>
    <w:rsid w:val="002815AC"/>
    <w:rsid w:val="0028264B"/>
    <w:rsid w:val="00284068"/>
    <w:rsid w:val="00291B62"/>
    <w:rsid w:val="002957C3"/>
    <w:rsid w:val="002A0E12"/>
    <w:rsid w:val="002A1690"/>
    <w:rsid w:val="002A25CF"/>
    <w:rsid w:val="002C4938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960BD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273D"/>
    <w:rsid w:val="0055460D"/>
    <w:rsid w:val="0055623F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4F1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C7F12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76B4F"/>
    <w:rsid w:val="0088269F"/>
    <w:rsid w:val="0089157B"/>
    <w:rsid w:val="008935B9"/>
    <w:rsid w:val="008A1416"/>
    <w:rsid w:val="008A3BAA"/>
    <w:rsid w:val="008A64CF"/>
    <w:rsid w:val="008A65FD"/>
    <w:rsid w:val="008A70B6"/>
    <w:rsid w:val="008B17E0"/>
    <w:rsid w:val="008B2A83"/>
    <w:rsid w:val="008C1AA5"/>
    <w:rsid w:val="008D3CA9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3FA6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C60ED"/>
    <w:rsid w:val="009D2951"/>
    <w:rsid w:val="009E5FE1"/>
    <w:rsid w:val="009E7B3B"/>
    <w:rsid w:val="009F0636"/>
    <w:rsid w:val="009F2607"/>
    <w:rsid w:val="009F46BF"/>
    <w:rsid w:val="00A02607"/>
    <w:rsid w:val="00A073F8"/>
    <w:rsid w:val="00A10551"/>
    <w:rsid w:val="00A1133D"/>
    <w:rsid w:val="00A149D2"/>
    <w:rsid w:val="00A14E7D"/>
    <w:rsid w:val="00A17D19"/>
    <w:rsid w:val="00A202DA"/>
    <w:rsid w:val="00A227A7"/>
    <w:rsid w:val="00A30E55"/>
    <w:rsid w:val="00A31D1A"/>
    <w:rsid w:val="00A73329"/>
    <w:rsid w:val="00A76F31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E38EF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61DEE"/>
    <w:rsid w:val="00B726B6"/>
    <w:rsid w:val="00B85708"/>
    <w:rsid w:val="00BA4516"/>
    <w:rsid w:val="00BA5A0E"/>
    <w:rsid w:val="00BA7682"/>
    <w:rsid w:val="00BB2B72"/>
    <w:rsid w:val="00BC090F"/>
    <w:rsid w:val="00BC73CB"/>
    <w:rsid w:val="00BD1BE7"/>
    <w:rsid w:val="00BD297D"/>
    <w:rsid w:val="00BD36A5"/>
    <w:rsid w:val="00BD5ABC"/>
    <w:rsid w:val="00BE72CF"/>
    <w:rsid w:val="00BF4C7E"/>
    <w:rsid w:val="00BF6221"/>
    <w:rsid w:val="00BF6855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1332"/>
    <w:rsid w:val="00CC2130"/>
    <w:rsid w:val="00CC7452"/>
    <w:rsid w:val="00CD2D15"/>
    <w:rsid w:val="00CE1112"/>
    <w:rsid w:val="00CE1F64"/>
    <w:rsid w:val="00CE748F"/>
    <w:rsid w:val="00D045D1"/>
    <w:rsid w:val="00D0472E"/>
    <w:rsid w:val="00D20F4E"/>
    <w:rsid w:val="00D26E23"/>
    <w:rsid w:val="00D319F8"/>
    <w:rsid w:val="00D415EE"/>
    <w:rsid w:val="00D4600D"/>
    <w:rsid w:val="00D466EF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3086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61BC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F9F6-10AF-4BBF-B36F-FA265004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106</cp:revision>
  <cp:lastPrinted>2022-06-01T10:08:00Z</cp:lastPrinted>
  <dcterms:created xsi:type="dcterms:W3CDTF">2024-01-05T04:27:00Z</dcterms:created>
  <dcterms:modified xsi:type="dcterms:W3CDTF">2025-05-02T12:32:00Z</dcterms:modified>
</cp:coreProperties>
</file>