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5AE4C628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A0E12">
        <w:rPr>
          <w:rFonts w:ascii="Times New Roman" w:eastAsia="Times New Roman" w:hAnsi="Times New Roman" w:cs="Times New Roman"/>
          <w:bCs/>
          <w:lang w:val="en-US" w:eastAsia="ru-RU"/>
        </w:rPr>
        <w:t>23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va </w:t>
      </w:r>
      <w:r w:rsidR="002A0E12" w:rsidRPr="002A0E12">
        <w:rPr>
          <w:rFonts w:ascii="Times New Roman" w:eastAsia="Times New Roman" w:hAnsi="Times New Roman" w:cs="Times New Roman"/>
          <w:bCs/>
          <w:lang w:val="en-US" w:eastAsia="ru-RU"/>
        </w:rPr>
        <w:t>24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5E5DF6">
        <w:rPr>
          <w:rFonts w:ascii="Times New Roman" w:eastAsia="Times New Roman" w:hAnsi="Times New Roman" w:cs="Times New Roman"/>
          <w:bCs/>
          <w:lang w:val="en-US" w:eastAsia="ru-RU"/>
        </w:rPr>
        <w:t>mart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bo‘yicha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5F13E86C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r w:rsidR="006863B4" w:rsidRPr="005F7FA4">
        <w:rPr>
          <w:lang w:val="en-US"/>
        </w:rPr>
        <w:t xml:space="preserve">barcha </w:t>
      </w:r>
      <w:r w:rsidR="008E5725">
        <w:rPr>
          <w:lang w:val="en-US"/>
        </w:rPr>
        <w:t>F</w:t>
      </w:r>
      <w:r w:rsidRPr="005F7FA4">
        <w:rPr>
          <w:lang w:val="en-US"/>
        </w:rPr>
        <w:t>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Ilovasining foydalanuvchisi</w:t>
      </w:r>
      <w:r w:rsidR="000374B8">
        <w:rPr>
          <w:lang w:val="en-US"/>
        </w:rPr>
        <w:t xml:space="preserve"> bo‘lib,</w:t>
      </w:r>
      <w:r w:rsidR="00D47366">
        <w:rPr>
          <w:lang w:val="en-US"/>
        </w:rPr>
        <w:t xml:space="preserve"> </w:t>
      </w:r>
      <w:r w:rsidR="000374B8">
        <w:rPr>
          <w:lang w:val="en-US"/>
        </w:rPr>
        <w:t>shu bilan birga,</w:t>
      </w:r>
      <w:r w:rsidR="00D47366">
        <w:rPr>
          <w:lang w:val="en-US"/>
        </w:rPr>
        <w:t xml:space="preserve"> “BeeFortuna Plus” </w:t>
      </w:r>
      <w:r w:rsidR="00744719">
        <w:rPr>
          <w:lang w:val="en-US"/>
        </w:rPr>
        <w:t>Omad</w:t>
      </w:r>
      <w:r w:rsidR="00D47366">
        <w:rPr>
          <w:lang w:val="en-US"/>
        </w:rPr>
        <w:t xml:space="preserve"> chambaragini eng kamida 1 (bir) marta </w:t>
      </w:r>
      <w:r w:rsidR="000374B8">
        <w:rPr>
          <w:lang w:val="en-US"/>
        </w:rPr>
        <w:t>aylantirgan</w:t>
      </w:r>
      <w:r w:rsidR="005F7FA4" w:rsidRPr="005F7FA4">
        <w:rPr>
          <w:lang w:val="en-US"/>
        </w:rPr>
        <w:t xml:space="preserve"> jismoniy shaxs</w:t>
      </w:r>
      <w:r w:rsidR="000374B8">
        <w:rPr>
          <w:lang w:val="en-US"/>
        </w:rPr>
        <w:t xml:space="preserve"> Ishtirokchi</w:t>
      </w:r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4996A8F" w14:textId="77777777" w:rsidR="00D045D1" w:rsidRPr="005F7FA4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 Ushbu Qoidalarning 1.1-bandini</w:t>
      </w:r>
      <w:r>
        <w:rPr>
          <w:lang w:val="en-US"/>
        </w:rPr>
        <w:t>ng</w:t>
      </w:r>
      <w:r w:rsidRPr="005F7FA4">
        <w:rPr>
          <w:lang w:val="en-US"/>
        </w:rPr>
        <w:t xml:space="preserve"> talablariga javob bermaydigan foydalanuvchilar;</w:t>
      </w:r>
    </w:p>
    <w:p w14:paraId="4C99C9DD" w14:textId="77777777" w:rsidR="00D045D1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Pr="00182626">
        <w:rPr>
          <w:lang w:val="en-US"/>
        </w:rPr>
        <w:t xml:space="preserve"> </w:t>
      </w:r>
      <w:r w:rsidRPr="005F7FA4">
        <w:rPr>
          <w:lang w:val="en-US"/>
        </w:rPr>
        <w:t>Aksiya o</w:t>
      </w:r>
      <w:r>
        <w:rPr>
          <w:lang w:val="en-US"/>
        </w:rPr>
        <w:t>‘</w:t>
      </w:r>
      <w:r w:rsidRPr="005F7FA4">
        <w:rPr>
          <w:lang w:val="en-US"/>
        </w:rPr>
        <w:t>tkazilishi davrida Operator</w:t>
      </w:r>
      <w:r>
        <w:rPr>
          <w:lang w:val="en-US"/>
        </w:rPr>
        <w:t>ning affilangan shaxslari</w:t>
      </w:r>
      <w:r w:rsidRPr="005F7FA4">
        <w:rPr>
          <w:lang w:val="en-US"/>
        </w:rPr>
        <w:t xml:space="preserve"> bilan mehnat munosabatlarida bo</w:t>
      </w:r>
      <w:r>
        <w:rPr>
          <w:lang w:val="en-US"/>
        </w:rPr>
        <w:t>‘</w:t>
      </w:r>
      <w:r w:rsidRPr="005F7FA4">
        <w:rPr>
          <w:lang w:val="en-US"/>
        </w:rPr>
        <w:t>lgan shaxslar, shuningdek</w:t>
      </w:r>
      <w:r>
        <w:rPr>
          <w:lang w:val="en-US"/>
        </w:rPr>
        <w:t>,</w:t>
      </w:r>
      <w:r w:rsidRPr="005F7FA4">
        <w:rPr>
          <w:lang w:val="en-US"/>
        </w:rPr>
        <w:t xml:space="preserve"> ularning yaqin qarindoshlari, Kompaniyaning ishonchli vakilining xodimlari va ularning yaqin qarindoshlari, ishonchli vakilning</w:t>
      </w:r>
      <w:r>
        <w:rPr>
          <w:lang w:val="en-US"/>
        </w:rPr>
        <w:t xml:space="preserve"> (dillerlar)</w:t>
      </w:r>
      <w:r w:rsidRPr="005F7FA4">
        <w:rPr>
          <w:lang w:val="en-US"/>
        </w:rPr>
        <w:t xml:space="preserve"> o</w:t>
      </w:r>
      <w:r>
        <w:rPr>
          <w:lang w:val="en-US"/>
        </w:rPr>
        <w:t>‘</w:t>
      </w:r>
      <w:r w:rsidRPr="005F7FA4">
        <w:rPr>
          <w:lang w:val="en-US"/>
        </w:rPr>
        <w:t>zi Aksiyada ishtirok etishiga yo</w:t>
      </w:r>
      <w:r>
        <w:rPr>
          <w:lang w:val="en-US"/>
        </w:rPr>
        <w:t>‘</w:t>
      </w:r>
      <w:r w:rsidRPr="005F7FA4">
        <w:rPr>
          <w:lang w:val="en-US"/>
        </w:rPr>
        <w:t>l qo</w:t>
      </w:r>
      <w:r>
        <w:rPr>
          <w:lang w:val="en-US"/>
        </w:rPr>
        <w:t>‘</w:t>
      </w:r>
      <w:r w:rsidRPr="005F7FA4">
        <w:rPr>
          <w:lang w:val="en-US"/>
        </w:rPr>
        <w:t>yilmaydi.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64C07E1" w14:textId="55C7F2FE" w:rsidR="000E465F" w:rsidRPr="000E465F" w:rsidRDefault="002A0E12" w:rsidP="000E465F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0E465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E465F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r w:rsidR="000E46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dona Apple iPhone </w:t>
      </w:r>
      <w:r w:rsidR="000E465F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0E46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E465F">
        <w:rPr>
          <w:rFonts w:ascii="Times New Roman" w:hAnsi="Times New Roman"/>
          <w:sz w:val="24"/>
          <w:szCs w:val="24"/>
          <w:lang w:val="en-US" w:eastAsia="ru-RU"/>
        </w:rPr>
        <w:t xml:space="preserve">Plus </w:t>
      </w:r>
      <w:r w:rsidR="000E465F" w:rsidRPr="00182626">
        <w:rPr>
          <w:rFonts w:ascii="Times New Roman" w:hAnsi="Times New Roman"/>
          <w:sz w:val="24"/>
          <w:szCs w:val="24"/>
          <w:lang w:val="en-US" w:eastAsia="ru-RU"/>
        </w:rPr>
        <w:t>smartfoni.</w:t>
      </w:r>
    </w:p>
    <w:p w14:paraId="1BFCCC64" w14:textId="14C83B55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dona </w:t>
      </w:r>
      <w:r w:rsidR="001173D3" w:rsidRPr="001173D3">
        <w:rPr>
          <w:rFonts w:ascii="Times New Roman" w:hAnsi="Times New Roman"/>
          <w:sz w:val="24"/>
          <w:szCs w:val="24"/>
          <w:lang w:eastAsia="ru-RU"/>
        </w:rPr>
        <w:t>Смартфон</w:t>
      </w:r>
      <w:r w:rsidR="001173D3" w:rsidRPr="001173D3">
        <w:rPr>
          <w:rFonts w:ascii="Times New Roman" w:hAnsi="Times New Roman"/>
          <w:sz w:val="24"/>
          <w:szCs w:val="24"/>
          <w:lang w:val="en-US" w:eastAsia="ru-RU"/>
        </w:rPr>
        <w:t xml:space="preserve"> Samsung Galaxy A05</w:t>
      </w:r>
      <w:r w:rsidR="000056C1" w:rsidRPr="000056C1">
        <w:rPr>
          <w:rFonts w:ascii="Times New Roman" w:hAnsi="Times New Roman"/>
          <w:lang w:val="en-US" w:eastAsia="ru-RU"/>
        </w:rPr>
        <w:t xml:space="preserve"> </w:t>
      </w:r>
      <w:r w:rsidRPr="00CE1F64">
        <w:rPr>
          <w:rFonts w:ascii="Times New Roman" w:hAnsi="Times New Roman"/>
          <w:sz w:val="24"/>
          <w:lang w:val="en-US" w:eastAsia="ru-RU"/>
        </w:rPr>
        <w:t>smartfoni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C39CE6D" w14:textId="77777777" w:rsidR="003702FC" w:rsidRPr="00CE1F6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2 (ikki) dona </w:t>
      </w:r>
      <w:r w:rsidRPr="00CE1F64">
        <w:rPr>
          <w:rFonts w:ascii="Times New Roman" w:hAnsi="Times New Roman"/>
          <w:bCs/>
          <w:sz w:val="24"/>
          <w:szCs w:val="24"/>
          <w:lang w:val="en-US"/>
        </w:rPr>
        <w:t>viloyatda mavjud bo‘lgan “Platina” turkumiga kiruvchi raqamlardan birini tanlash huquqi</w:t>
      </w:r>
      <w:r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77777777" w:rsidR="003702FC" w:rsidRPr="00F073F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4 (to‘rt) </w:t>
      </w:r>
      <w:r>
        <w:rPr>
          <w:rFonts w:ascii="Times New Roman" w:hAnsi="Times New Roman"/>
          <w:sz w:val="24"/>
          <w:szCs w:val="24"/>
          <w:lang w:val="en-US" w:eastAsia="ru-RU"/>
        </w:rPr>
        <w:t>dona 7 (yetti) kalendar kunlik 150 GB hajmdagi internet-paket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“BeeFortuna Plus”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4FCFBB2C" w:rsidR="003E438B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>-</w:t>
      </w:r>
      <w:r w:rsidRPr="00035A29">
        <w:rPr>
          <w:bCs/>
          <w:lang w:val="en-US"/>
        </w:rPr>
        <w:t>yil</w:t>
      </w:r>
      <w:r w:rsidR="00ED1B2B" w:rsidRPr="00ED1B2B">
        <w:rPr>
          <w:bCs/>
          <w:lang w:val="en-US"/>
        </w:rPr>
        <w:t xml:space="preserve"> </w:t>
      </w:r>
      <w:r w:rsidR="002A0E12">
        <w:rPr>
          <w:bCs/>
          <w:lang w:val="en-US"/>
        </w:rPr>
        <w:t>23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 xml:space="preserve"> kuni sovrinlarni o‘tkazish tartibi:</w:t>
      </w:r>
    </w:p>
    <w:p w14:paraId="3908589B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03C0721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69EA4824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3) Viloyatda mavjud bo‘lgan “Platina” turkumiga kiruvchi raqamlardan birini tanlash huquqi;</w:t>
      </w:r>
    </w:p>
    <w:p w14:paraId="5BDE6E09" w14:textId="4B2B2695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0056C1"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33CD5A2A" w14:textId="713CB5E5" w:rsidR="000E465F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 xml:space="preserve">Apple iPhone 15 </w:t>
      </w:r>
      <w:r w:rsidR="002A0E12">
        <w:rPr>
          <w:lang w:val="en-US"/>
        </w:rPr>
        <w:t xml:space="preserve">Plus </w:t>
      </w:r>
      <w:r w:rsidRPr="003B708F">
        <w:rPr>
          <w:lang w:val="en-US"/>
        </w:rPr>
        <w:t>smartfoni</w:t>
      </w:r>
      <w:r w:rsidRPr="003B708F">
        <w:rPr>
          <w:bCs/>
          <w:lang w:val="en-US"/>
        </w:rPr>
        <w:t>.</w:t>
      </w: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218F51CF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 xml:space="preserve">-yil </w:t>
      </w:r>
      <w:r w:rsidR="002A0E12" w:rsidRPr="002A0E12">
        <w:rPr>
          <w:bCs/>
          <w:lang w:val="en-US"/>
        </w:rPr>
        <w:t>24</w:t>
      </w:r>
      <w:r w:rsidRPr="003B708F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3B708F">
        <w:rPr>
          <w:bCs/>
          <w:lang w:val="en-US"/>
        </w:rPr>
        <w:t xml:space="preserve"> kuni sovrinlarni o‘tkazish tartibi:</w:t>
      </w:r>
    </w:p>
    <w:p w14:paraId="130997A9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20BE2F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4D1017B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3) Viloyatda mavjud bo‘lgan “Platina” turkumiga kiruvchi raqamlardan birini tanlash huquqi;</w:t>
      </w:r>
    </w:p>
    <w:p w14:paraId="7D6BBC65" w14:textId="29F26628" w:rsidR="003702FC" w:rsidRPr="00BF6221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08624B" w:rsidRPr="0008624B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25BEC3A8" w14:textId="3910C0D7" w:rsidR="003F48EA" w:rsidRPr="00035A29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>Apple iPhone 15</w:t>
      </w:r>
      <w:r w:rsidRPr="003B708F">
        <w:rPr>
          <w:lang w:val="en-US"/>
        </w:rPr>
        <w:t xml:space="preserve"> </w:t>
      </w:r>
      <w:r w:rsidR="000E465F">
        <w:rPr>
          <w:lang w:val="en-US"/>
        </w:rPr>
        <w:t xml:space="preserve">Plus </w:t>
      </w:r>
      <w:r w:rsidRPr="003B708F">
        <w:rPr>
          <w:lang w:val="en-US"/>
        </w:rPr>
        <w:t>smartfoni</w:t>
      </w:r>
      <w:r w:rsidRPr="003B708F">
        <w:rPr>
          <w:bCs/>
          <w:lang w:val="en-US"/>
        </w:rPr>
        <w:t>.</w:t>
      </w:r>
      <w:r w:rsidR="00A85F87" w:rsidRPr="00035A29" w:rsidDel="00174436">
        <w:rPr>
          <w:bCs/>
          <w:lang w:val="en-US"/>
        </w:rPr>
        <w:t xml:space="preserve"> 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02C87DCB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>3.2.3. 202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2A0E12">
        <w:rPr>
          <w:bCs/>
          <w:lang w:val="en-US"/>
        </w:rPr>
        <w:t>23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 xml:space="preserve"> soat 23:5</w:t>
      </w:r>
      <w:r w:rsidR="00F6528F">
        <w:rPr>
          <w:bCs/>
          <w:lang w:val="en-US"/>
        </w:rPr>
        <w:t>9</w:t>
      </w:r>
      <w:r w:rsidRPr="00035A29">
        <w:rPr>
          <w:bCs/>
          <w:lang w:val="en-US"/>
        </w:rPr>
        <w:t xml:space="preserve"> (UTC+5) ga qadar topshirilmagan sovrinlar aksiyaning ikkinchi kunida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2A0E12" w:rsidRPr="002A0E12">
        <w:rPr>
          <w:bCs/>
          <w:lang w:val="en-US"/>
        </w:rPr>
        <w:t>24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>) xuddi shu tartibda topshiriladi. Shu bilan birga, Aksiya muddati tugagunga qadar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2A0E12" w:rsidRPr="002A0E12">
        <w:rPr>
          <w:bCs/>
          <w:lang w:val="en-US"/>
        </w:rPr>
        <w:t>24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</w:t>
      </w:r>
      <w:r w:rsidR="00F6528F">
        <w:rPr>
          <w:bCs/>
          <w:lang w:val="en-US"/>
        </w:rPr>
        <w:t>9</w:t>
      </w:r>
      <w:r w:rsidRPr="003B708F">
        <w:rPr>
          <w:bCs/>
          <w:lang w:val="en-US"/>
        </w:rPr>
        <w:t xml:space="preserve"> (UTC+5)) yutib olinmagan sovrinlar Kompaniya mulki bo‘lib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177BE9F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2A0E0BBE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2A0E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26FFE319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51C832B6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tomonidan barcha zarur hujjatlar taqdim etilgan kundan boshlab 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qson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2F214F65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yil </w:t>
      </w:r>
      <w:r w:rsidR="002A0E1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23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5E5DF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martda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G‘olib 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 - video tasvirga olishda qatnashishga, shuningdek, G‘olibning suratini Operatorning ijtimoiy tarmoqlardagi rasmiy sahifalari orqali e’lon qilish va tarqatishga 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3F66A2F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7F0F3B9F" w:rsidR="000B7AEF" w:rsidRPr="00EB18D8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0220"/>
    <w:rsid w:val="0003239C"/>
    <w:rsid w:val="00035A29"/>
    <w:rsid w:val="000374B8"/>
    <w:rsid w:val="000639BD"/>
    <w:rsid w:val="0007762C"/>
    <w:rsid w:val="00080E8A"/>
    <w:rsid w:val="000838DD"/>
    <w:rsid w:val="0008624B"/>
    <w:rsid w:val="00091E22"/>
    <w:rsid w:val="00093602"/>
    <w:rsid w:val="000B1240"/>
    <w:rsid w:val="000B7AEF"/>
    <w:rsid w:val="000C0A63"/>
    <w:rsid w:val="000D42C2"/>
    <w:rsid w:val="000E3372"/>
    <w:rsid w:val="000E465F"/>
    <w:rsid w:val="000E4C47"/>
    <w:rsid w:val="000E5470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613F"/>
    <w:rsid w:val="001863AE"/>
    <w:rsid w:val="00191FA9"/>
    <w:rsid w:val="0019404D"/>
    <w:rsid w:val="001A1248"/>
    <w:rsid w:val="001B645C"/>
    <w:rsid w:val="001C14C1"/>
    <w:rsid w:val="001D2DE1"/>
    <w:rsid w:val="001D2FE4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0E12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02FC"/>
    <w:rsid w:val="003710DC"/>
    <w:rsid w:val="0037297D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58A"/>
    <w:rsid w:val="00437685"/>
    <w:rsid w:val="00440A98"/>
    <w:rsid w:val="004470B9"/>
    <w:rsid w:val="00447C1F"/>
    <w:rsid w:val="00457ED3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5DF6"/>
    <w:rsid w:val="005E7062"/>
    <w:rsid w:val="005E7B2F"/>
    <w:rsid w:val="005F427D"/>
    <w:rsid w:val="005F7FA4"/>
    <w:rsid w:val="006012EE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34C8C"/>
    <w:rsid w:val="007414C8"/>
    <w:rsid w:val="00742C66"/>
    <w:rsid w:val="00744719"/>
    <w:rsid w:val="0075707D"/>
    <w:rsid w:val="007759D4"/>
    <w:rsid w:val="00786121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D2951"/>
    <w:rsid w:val="009E5FE1"/>
    <w:rsid w:val="009E7B3B"/>
    <w:rsid w:val="009F0636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24D8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1F64"/>
    <w:rsid w:val="00CE748F"/>
    <w:rsid w:val="00D045D1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D1CA8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6537D"/>
    <w:rsid w:val="00E74170"/>
    <w:rsid w:val="00E83434"/>
    <w:rsid w:val="00E92043"/>
    <w:rsid w:val="00E948F0"/>
    <w:rsid w:val="00E94C65"/>
    <w:rsid w:val="00EA7FAF"/>
    <w:rsid w:val="00EB18D8"/>
    <w:rsid w:val="00EC58E3"/>
    <w:rsid w:val="00ED1B2B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6528F"/>
    <w:rsid w:val="00F7462B"/>
    <w:rsid w:val="00FA19C3"/>
    <w:rsid w:val="00FA2C32"/>
    <w:rsid w:val="00FA6ED7"/>
    <w:rsid w:val="00FA7F02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15</cp:revision>
  <cp:lastPrinted>2022-06-01T10:08:00Z</cp:lastPrinted>
  <dcterms:created xsi:type="dcterms:W3CDTF">2024-01-05T04:27:00Z</dcterms:created>
  <dcterms:modified xsi:type="dcterms:W3CDTF">2024-03-23T07:19:00Z</dcterms:modified>
</cp:coreProperties>
</file>