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AA5E9B" w:rsidRDefault="000D3415" w:rsidP="000D3415">
      <w:pPr>
        <w:jc w:val="center"/>
        <w:rPr>
          <w:rFonts w:ascii="Times New Roman" w:hAnsi="Times New Roman"/>
          <w:b/>
          <w:color w:val="000000"/>
        </w:rPr>
      </w:pPr>
      <w:r w:rsidRPr="00AA5E9B">
        <w:rPr>
          <w:rFonts w:ascii="Times New Roman" w:hAnsi="Times New Roman"/>
          <w:b/>
          <w:color w:val="000000"/>
        </w:rPr>
        <w:t>ПИСЬМО-ЗАВЕРЕНИЕ О НЕРАЗГЛАШЕНИИ КОНФИДЕНЦИАЛЬНОЙ ИНФОРМАЦИИ</w:t>
      </w:r>
    </w:p>
    <w:p w:rsidR="000D3415" w:rsidRPr="00AA5E9B" w:rsidRDefault="000D3415" w:rsidP="000D3415">
      <w:pPr>
        <w:jc w:val="center"/>
        <w:rPr>
          <w:rFonts w:ascii="Times New Roman" w:hAnsi="Times New Roman"/>
          <w:b/>
          <w:color w:val="000000"/>
        </w:rPr>
      </w:pPr>
    </w:p>
    <w:p w:rsidR="000D3415" w:rsidRPr="00AA5E9B" w:rsidRDefault="000D3415" w:rsidP="000D3415">
      <w:pPr>
        <w:jc w:val="center"/>
        <w:rPr>
          <w:rFonts w:ascii="Times New Roman" w:hAnsi="Times New Roman"/>
          <w:b/>
          <w:color w:val="000000"/>
        </w:rPr>
      </w:pPr>
    </w:p>
    <w:p w:rsidR="000D3415" w:rsidRPr="00F85F07" w:rsidRDefault="000D3415" w:rsidP="000D3415">
      <w:pPr>
        <w:pStyle w:val="a3"/>
        <w:rPr>
          <w:szCs w:val="24"/>
        </w:rPr>
      </w:pPr>
      <w:r w:rsidRPr="00AA5E9B">
        <w:rPr>
          <w:szCs w:val="24"/>
        </w:rPr>
        <w:t>В соответствии с Вашим запросом, _______ «__________» (далее – «</w:t>
      </w:r>
      <w:r w:rsidRPr="00AA5E9B">
        <w:rPr>
          <w:b/>
          <w:szCs w:val="24"/>
        </w:rPr>
        <w:t>Компания</w:t>
      </w:r>
      <w:r w:rsidRPr="00AA5E9B">
        <w:rPr>
          <w:szCs w:val="24"/>
        </w:rPr>
        <w:t>»), созданное\</w:t>
      </w:r>
      <w:proofErr w:type="spellStart"/>
      <w:r w:rsidRPr="00AA5E9B">
        <w:rPr>
          <w:szCs w:val="24"/>
        </w:rPr>
        <w:t>ая</w:t>
      </w:r>
      <w:proofErr w:type="spellEnd"/>
      <w:r w:rsidRPr="00AA5E9B">
        <w:rPr>
          <w:szCs w:val="24"/>
        </w:rPr>
        <w:t xml:space="preserve"> и существующ</w:t>
      </w:r>
      <w:r w:rsidRPr="002C38A2">
        <w:rPr>
          <w:szCs w:val="24"/>
        </w:rPr>
        <w:t>ее\</w:t>
      </w:r>
      <w:proofErr w:type="spellStart"/>
      <w:r w:rsidRPr="002C38A2">
        <w:rPr>
          <w:szCs w:val="24"/>
        </w:rPr>
        <w:t>ая</w:t>
      </w:r>
      <w:proofErr w:type="spellEnd"/>
      <w:r w:rsidRPr="002C38A2">
        <w:rPr>
          <w:szCs w:val="24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</w:t>
      </w:r>
      <w:r w:rsidRPr="00A447BC">
        <w:rPr>
          <w:szCs w:val="24"/>
        </w:rPr>
        <w:t xml:space="preserve">ии _______________,  подтверждает, что </w:t>
      </w:r>
      <w:r w:rsidRPr="005078EC">
        <w:rPr>
          <w:szCs w:val="24"/>
        </w:rPr>
        <w:t xml:space="preserve">в период проведения </w:t>
      </w:r>
      <w:r>
        <w:rPr>
          <w:szCs w:val="24"/>
        </w:rPr>
        <w:t>закупочного мероприятия</w:t>
      </w:r>
      <w:r w:rsidRPr="005078EC">
        <w:rPr>
          <w:szCs w:val="24"/>
        </w:rPr>
        <w:t>, а также</w:t>
      </w:r>
      <w:r w:rsidRPr="00A447BC">
        <w:rPr>
          <w:szCs w:val="24"/>
        </w:rPr>
        <w:t xml:space="preserve"> </w:t>
      </w:r>
      <w:r w:rsidRPr="00D558D1">
        <w:rPr>
          <w:szCs w:val="24"/>
        </w:rPr>
        <w:t>при заключении договоров с компаниями группы «</w:t>
      </w:r>
      <w:r w:rsidRPr="007B1EEF">
        <w:rPr>
          <w:szCs w:val="24"/>
          <w:lang w:val="en-US"/>
        </w:rPr>
        <w:t>VEON</w:t>
      </w:r>
      <w:r w:rsidRPr="00F85F07">
        <w:rPr>
          <w:szCs w:val="24"/>
        </w:rPr>
        <w:t xml:space="preserve">» в Республике Узбекистан соблюдаются следующие условия: </w:t>
      </w:r>
    </w:p>
    <w:p w:rsidR="000D3415" w:rsidRPr="00F85F07" w:rsidRDefault="000D3415" w:rsidP="000D3415">
      <w:pPr>
        <w:pStyle w:val="a3"/>
        <w:rPr>
          <w:szCs w:val="24"/>
        </w:rPr>
      </w:pP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AA5E9B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AA5E9B">
        <w:rPr>
          <w:rFonts w:ascii="Times New Roman" w:hAnsi="Times New Roman"/>
          <w:szCs w:val="24"/>
        </w:rPr>
        <w:t>ие</w:t>
      </w:r>
      <w:proofErr w:type="spellEnd"/>
      <w:r w:rsidRPr="00AA5E9B">
        <w:rPr>
          <w:rFonts w:ascii="Times New Roman" w:hAnsi="Times New Roman"/>
          <w:szCs w:val="24"/>
        </w:rPr>
        <w:t>) электронный(-</w:t>
      </w:r>
      <w:proofErr w:type="spellStart"/>
      <w:r w:rsidRPr="00AA5E9B">
        <w:rPr>
          <w:rFonts w:ascii="Times New Roman" w:hAnsi="Times New Roman"/>
          <w:szCs w:val="24"/>
        </w:rPr>
        <w:t>ые</w:t>
      </w:r>
      <w:proofErr w:type="spellEnd"/>
      <w:r w:rsidRPr="00AA5E9B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AA5E9B">
        <w:rPr>
          <w:rFonts w:ascii="Times New Roman" w:hAnsi="Times New Roman"/>
          <w:szCs w:val="24"/>
          <w:lang w:val="en-US"/>
        </w:rPr>
        <w:t>Unitel</w:t>
      </w:r>
      <w:proofErr w:type="spellEnd"/>
      <w:r w:rsidRPr="00AA5E9B">
        <w:rPr>
          <w:rFonts w:ascii="Times New Roman" w:hAnsi="Times New Roman"/>
          <w:szCs w:val="24"/>
        </w:rPr>
        <w:t>» с доступом к информации по всем</w:t>
      </w:r>
      <w:r w:rsidRPr="002C38A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потенциальным</w:t>
      </w:r>
      <w:r w:rsidRPr="00AA5E9B">
        <w:rPr>
          <w:rFonts w:ascii="Times New Roman" w:hAnsi="Times New Roman"/>
          <w:szCs w:val="24"/>
        </w:rPr>
        <w:t xml:space="preserve"> сделкам между </w:t>
      </w:r>
      <w:r>
        <w:rPr>
          <w:rFonts w:ascii="Times New Roman" w:hAnsi="Times New Roman"/>
          <w:szCs w:val="24"/>
        </w:rPr>
        <w:t>с</w:t>
      </w:r>
      <w:r w:rsidRPr="00AA5E9B">
        <w:rPr>
          <w:rFonts w:ascii="Times New Roman" w:hAnsi="Times New Roman"/>
          <w:szCs w:val="24"/>
        </w:rPr>
        <w:t xml:space="preserve">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Pr="00AA5E9B">
          <w:rPr>
            <w:rStyle w:val="a5"/>
            <w:rFonts w:ascii="Times New Roman" w:hAnsi="Times New Roman"/>
            <w:szCs w:val="24"/>
            <w:highlight w:val="lightGray"/>
          </w:rPr>
          <w:t>Пример@</w:t>
        </w:r>
        <w:r w:rsidRPr="00AA5E9B">
          <w:rPr>
            <w:rStyle w:val="a5"/>
            <w:rFonts w:ascii="Times New Roman" w:hAnsi="Times New Roman"/>
            <w:szCs w:val="24"/>
            <w:highlight w:val="lightGray"/>
            <w:lang w:val="en-US"/>
          </w:rPr>
          <w:t>mail</w:t>
        </w:r>
        <w:r w:rsidRPr="00AA5E9B">
          <w:rPr>
            <w:rStyle w:val="a5"/>
            <w:rFonts w:ascii="Times New Roman" w:hAnsi="Times New Roman"/>
            <w:szCs w:val="24"/>
            <w:highlight w:val="lightGray"/>
          </w:rPr>
          <w:t>.</w:t>
        </w:r>
        <w:proofErr w:type="spellStart"/>
        <w:r w:rsidRPr="00AA5E9B">
          <w:rPr>
            <w:rStyle w:val="a5"/>
            <w:rFonts w:ascii="Times New Roman" w:hAnsi="Times New Roman"/>
            <w:szCs w:val="24"/>
            <w:highlight w:val="lightGray"/>
            <w:lang w:val="en-US"/>
          </w:rPr>
          <w:t>ru</w:t>
        </w:r>
        <w:proofErr w:type="spellEnd"/>
      </w:hyperlink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AA5E9B">
        <w:rPr>
          <w:rFonts w:ascii="Times New Roman" w:hAnsi="Times New Roman"/>
          <w:szCs w:val="24"/>
        </w:rPr>
        <w:t>Под термином «</w:t>
      </w:r>
      <w:r w:rsidRPr="00AA5E9B">
        <w:rPr>
          <w:rFonts w:ascii="Times New Roman" w:hAnsi="Times New Roman"/>
          <w:b/>
          <w:szCs w:val="24"/>
        </w:rPr>
        <w:t>Конфиденциальная информация</w:t>
      </w:r>
      <w:r w:rsidRPr="00AA5E9B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AA5E9B">
        <w:rPr>
          <w:rFonts w:ascii="Times New Roman" w:hAnsi="Times New Roman"/>
          <w:b/>
          <w:szCs w:val="24"/>
        </w:rPr>
        <w:t>Принимающая сторона</w:t>
      </w:r>
      <w:r w:rsidRPr="00AA5E9B">
        <w:rPr>
          <w:rFonts w:ascii="Times New Roman" w:hAnsi="Times New Roman"/>
          <w:szCs w:val="24"/>
        </w:rPr>
        <w:t xml:space="preserve">») в период </w:t>
      </w:r>
      <w:r>
        <w:rPr>
          <w:rFonts w:ascii="Times New Roman" w:hAnsi="Times New Roman"/>
          <w:szCs w:val="24"/>
        </w:rPr>
        <w:t xml:space="preserve">и в целях </w:t>
      </w:r>
      <w:r w:rsidRPr="00AA5E9B">
        <w:rPr>
          <w:rFonts w:ascii="Times New Roman" w:hAnsi="Times New Roman"/>
          <w:szCs w:val="24"/>
        </w:rPr>
        <w:t xml:space="preserve">проведения </w:t>
      </w:r>
      <w:r>
        <w:rPr>
          <w:rFonts w:ascii="Times New Roman" w:hAnsi="Times New Roman"/>
          <w:szCs w:val="24"/>
        </w:rPr>
        <w:t>закупочного мероприятия</w:t>
      </w:r>
      <w:r w:rsidRPr="00AA5E9B">
        <w:rPr>
          <w:rFonts w:ascii="Times New Roman" w:hAnsi="Times New Roman"/>
          <w:szCs w:val="24"/>
        </w:rPr>
        <w:t xml:space="preserve"> со стороны ООО «</w:t>
      </w:r>
      <w:proofErr w:type="spellStart"/>
      <w:r w:rsidRPr="002C38A2">
        <w:rPr>
          <w:rFonts w:ascii="Times New Roman" w:hAnsi="Times New Roman"/>
          <w:szCs w:val="24"/>
        </w:rPr>
        <w:t>Unitel</w:t>
      </w:r>
      <w:proofErr w:type="spellEnd"/>
      <w:r w:rsidRPr="002C38A2">
        <w:rPr>
          <w:rFonts w:ascii="Times New Roman" w:hAnsi="Times New Roman"/>
          <w:szCs w:val="24"/>
        </w:rPr>
        <w:t>» (далее – «</w:t>
      </w:r>
      <w:r w:rsidRPr="002C38A2">
        <w:rPr>
          <w:rFonts w:ascii="Times New Roman" w:hAnsi="Times New Roman"/>
          <w:b/>
          <w:szCs w:val="24"/>
        </w:rPr>
        <w:t>Раскрывающая сторона</w:t>
      </w:r>
      <w:r w:rsidRPr="002C38A2">
        <w:rPr>
          <w:rFonts w:ascii="Times New Roman" w:hAnsi="Times New Roman"/>
          <w:szCs w:val="24"/>
        </w:rPr>
        <w:t>»)</w:t>
      </w:r>
      <w:r w:rsidRPr="00F9042E">
        <w:rPr>
          <w:rFonts w:ascii="Times New Roman" w:hAnsi="Times New Roman"/>
          <w:szCs w:val="24"/>
        </w:rPr>
        <w:t>, которая имеет действительную или потенциальную коммерческую</w:t>
      </w:r>
      <w:r w:rsidRPr="00D558D1">
        <w:rPr>
          <w:rFonts w:ascii="Times New Roman" w:hAnsi="Times New Roman"/>
          <w:szCs w:val="24"/>
        </w:rPr>
        <w:t xml:space="preserve"> ценность в силу неизвестности ее третьим лицам, к которой нет свободного доступа на законном основании, и в отношении которой Раскрывающей </w:t>
      </w:r>
      <w:r>
        <w:rPr>
          <w:rFonts w:ascii="Times New Roman" w:hAnsi="Times New Roman"/>
          <w:szCs w:val="24"/>
        </w:rPr>
        <w:t>с</w:t>
      </w:r>
      <w:r w:rsidRPr="00AA5E9B">
        <w:rPr>
          <w:rFonts w:ascii="Times New Roman" w:hAnsi="Times New Roman"/>
          <w:szCs w:val="24"/>
        </w:rPr>
        <w:t>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AA5E9B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2C38A2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proofErr w:type="gramStart"/>
      <w:r w:rsidRPr="00AA5E9B">
        <w:rPr>
          <w:rFonts w:ascii="Times New Roman" w:hAnsi="Times New Roman"/>
          <w:szCs w:val="24"/>
        </w:rPr>
        <w:t>принимать</w:t>
      </w:r>
      <w:proofErr w:type="gramEnd"/>
      <w:r w:rsidRPr="00AA5E9B">
        <w:rPr>
          <w:rFonts w:ascii="Times New Roman" w:hAnsi="Times New Roman"/>
          <w:szCs w:val="24"/>
        </w:rPr>
        <w:t xml:space="preserve"> разумно достаточные меры по охране Конфиденциальной информации, обеспечивать режим ее защиты в соответствии с требованиями, о</w:t>
      </w:r>
      <w:r w:rsidRPr="002C38A2">
        <w:rPr>
          <w:rFonts w:ascii="Times New Roman" w:hAnsi="Times New Roman"/>
          <w:szCs w:val="24"/>
        </w:rPr>
        <w:t>пределенными законодательством Республики Узбекистан;</w:t>
      </w:r>
    </w:p>
    <w:p w:rsidR="000D3415" w:rsidRPr="00F85F07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proofErr w:type="gramStart"/>
      <w:r w:rsidRPr="00D558D1">
        <w:rPr>
          <w:rFonts w:ascii="Times New Roman" w:hAnsi="Times New Roman"/>
          <w:szCs w:val="24"/>
        </w:rPr>
        <w:t>не</w:t>
      </w:r>
      <w:proofErr w:type="gramEnd"/>
      <w:r w:rsidRPr="00D558D1">
        <w:rPr>
          <w:rFonts w:ascii="Times New Roman" w:hAnsi="Times New Roman"/>
          <w:szCs w:val="24"/>
        </w:rPr>
        <w:t xml:space="preserve"> использовать Конфиденциальную и</w:t>
      </w:r>
      <w:r w:rsidRPr="007B1EEF">
        <w:rPr>
          <w:rFonts w:ascii="Times New Roman" w:hAnsi="Times New Roman"/>
          <w:szCs w:val="24"/>
        </w:rPr>
        <w:t>нформацию,</w:t>
      </w:r>
      <w:r w:rsidRPr="00F85F07">
        <w:rPr>
          <w:rFonts w:ascii="Times New Roman" w:hAnsi="Times New Roman"/>
          <w:szCs w:val="24"/>
        </w:rPr>
        <w:t xml:space="preserve"> полученную </w:t>
      </w:r>
      <w:r>
        <w:rPr>
          <w:rFonts w:ascii="Times New Roman" w:hAnsi="Times New Roman"/>
          <w:szCs w:val="24"/>
        </w:rPr>
        <w:t>от Раскрывающей с</w:t>
      </w:r>
      <w:r w:rsidRPr="00F85F07">
        <w:rPr>
          <w:rFonts w:ascii="Times New Roman" w:hAnsi="Times New Roman"/>
          <w:szCs w:val="24"/>
        </w:rPr>
        <w:t xml:space="preserve">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</w:t>
      </w:r>
      <w:r>
        <w:rPr>
          <w:rFonts w:ascii="Times New Roman" w:hAnsi="Times New Roman"/>
          <w:szCs w:val="24"/>
        </w:rPr>
        <w:t>Раскрывающей с</w:t>
      </w:r>
      <w:r w:rsidRPr="00F85F07">
        <w:rPr>
          <w:rFonts w:ascii="Times New Roman" w:hAnsi="Times New Roman"/>
          <w:szCs w:val="24"/>
        </w:rPr>
        <w:t>тороны;</w:t>
      </w:r>
    </w:p>
    <w:p w:rsidR="000D3415" w:rsidRPr="00AA5E9B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proofErr w:type="gramStart"/>
      <w:r w:rsidRPr="00F85F07">
        <w:rPr>
          <w:rFonts w:ascii="Times New Roman" w:hAnsi="Times New Roman"/>
          <w:szCs w:val="24"/>
        </w:rPr>
        <w:t>не</w:t>
      </w:r>
      <w:proofErr w:type="gramEnd"/>
      <w:r w:rsidRPr="00F85F07">
        <w:rPr>
          <w:rFonts w:ascii="Times New Roman" w:hAnsi="Times New Roman"/>
          <w:szCs w:val="24"/>
        </w:rPr>
        <w:t xml:space="preserve">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A447BC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AA5E9B">
        <w:rPr>
          <w:rFonts w:ascii="Times New Roman" w:hAnsi="Times New Roman"/>
          <w:szCs w:val="24"/>
        </w:rPr>
        <w:t xml:space="preserve">За нарушение </w:t>
      </w:r>
      <w:r>
        <w:rPr>
          <w:rFonts w:ascii="Times New Roman" w:hAnsi="Times New Roman"/>
          <w:szCs w:val="24"/>
        </w:rPr>
        <w:t xml:space="preserve">обязательств, установленных </w:t>
      </w:r>
      <w:r w:rsidRPr="00AA5E9B">
        <w:rPr>
          <w:rFonts w:ascii="Times New Roman" w:hAnsi="Times New Roman"/>
          <w:szCs w:val="24"/>
        </w:rPr>
        <w:t>настоящ</w:t>
      </w:r>
      <w:r>
        <w:rPr>
          <w:rFonts w:ascii="Times New Roman" w:hAnsi="Times New Roman"/>
          <w:szCs w:val="24"/>
        </w:rPr>
        <w:t>им</w:t>
      </w:r>
      <w:r w:rsidRPr="00AA5E9B">
        <w:rPr>
          <w:rFonts w:ascii="Times New Roman" w:hAnsi="Times New Roman"/>
          <w:szCs w:val="24"/>
        </w:rPr>
        <w:t xml:space="preserve"> письм</w:t>
      </w:r>
      <w:r>
        <w:rPr>
          <w:rFonts w:ascii="Times New Roman" w:hAnsi="Times New Roman"/>
          <w:szCs w:val="24"/>
        </w:rPr>
        <w:t>ом</w:t>
      </w:r>
      <w:r w:rsidRPr="00AA5E9B">
        <w:rPr>
          <w:rFonts w:ascii="Times New Roman" w:hAnsi="Times New Roman"/>
          <w:szCs w:val="24"/>
        </w:rPr>
        <w:t>-заверени</w:t>
      </w:r>
      <w:r>
        <w:rPr>
          <w:rFonts w:ascii="Times New Roman" w:hAnsi="Times New Roman"/>
          <w:szCs w:val="24"/>
        </w:rPr>
        <w:t>ем</w:t>
      </w:r>
      <w:r w:rsidRPr="00AA5E9B">
        <w:rPr>
          <w:rFonts w:ascii="Times New Roman" w:hAnsi="Times New Roman"/>
          <w:szCs w:val="24"/>
        </w:rPr>
        <w:t xml:space="preserve">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</w:t>
      </w:r>
      <w:r w:rsidRPr="002C38A2">
        <w:rPr>
          <w:rFonts w:ascii="Times New Roman" w:hAnsi="Times New Roman"/>
          <w:szCs w:val="24"/>
        </w:rPr>
        <w:t xml:space="preserve">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</w:t>
      </w:r>
      <w:r>
        <w:rPr>
          <w:rFonts w:ascii="Times New Roman" w:hAnsi="Times New Roman"/>
          <w:szCs w:val="24"/>
        </w:rPr>
        <w:t>письме-заверении</w:t>
      </w:r>
      <w:r w:rsidRPr="00F9042E">
        <w:rPr>
          <w:rFonts w:ascii="Times New Roman" w:hAnsi="Times New Roman"/>
          <w:szCs w:val="24"/>
        </w:rPr>
        <w:t>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</w:t>
      </w:r>
      <w:r>
        <w:rPr>
          <w:rFonts w:ascii="Times New Roman" w:hAnsi="Times New Roman"/>
          <w:szCs w:val="24"/>
        </w:rPr>
        <w:t xml:space="preserve"> </w:t>
      </w:r>
      <w:r w:rsidRPr="005078EC">
        <w:rPr>
          <w:rFonts w:ascii="Times New Roman" w:hAnsi="Times New Roman"/>
          <w:szCs w:val="24"/>
        </w:rPr>
        <w:t>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</w:t>
      </w:r>
      <w:r w:rsidRPr="00F9042E">
        <w:rPr>
          <w:rFonts w:ascii="Times New Roman" w:hAnsi="Times New Roman"/>
          <w:szCs w:val="24"/>
        </w:rPr>
        <w:t xml:space="preserve"> </w:t>
      </w: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F9042E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</w:t>
      </w:r>
      <w:r w:rsidRPr="00D558D1">
        <w:rPr>
          <w:rFonts w:ascii="Times New Roman" w:hAnsi="Times New Roman"/>
          <w:szCs w:val="24"/>
        </w:rPr>
        <w:t xml:space="preserve"> собственные.</w:t>
      </w:r>
    </w:p>
    <w:p w:rsidR="000D3415" w:rsidRPr="00AA5E9B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A447BC">
        <w:rPr>
          <w:rStyle w:val="Underline"/>
          <w:rFonts w:ascii="Times New Roman" w:hAnsi="Times New Roman"/>
          <w:color w:val="000000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AA5E9B" w:rsidRDefault="000D3415" w:rsidP="000D3415">
      <w:pPr>
        <w:pStyle w:val="a3"/>
        <w:rPr>
          <w:szCs w:val="24"/>
        </w:rPr>
      </w:pPr>
    </w:p>
    <w:p w:rsidR="000D3415" w:rsidRPr="00AA5E9B" w:rsidRDefault="000D3415" w:rsidP="000D3415">
      <w:pPr>
        <w:pStyle w:val="a3"/>
        <w:rPr>
          <w:szCs w:val="24"/>
        </w:rPr>
      </w:pPr>
    </w:p>
    <w:p w:rsidR="000D3415" w:rsidRPr="00AA5E9B" w:rsidRDefault="000D3415" w:rsidP="000D3415">
      <w:pPr>
        <w:rPr>
          <w:rFonts w:ascii="Times New Roman" w:hAnsi="Times New Roman"/>
        </w:rPr>
      </w:pPr>
    </w:p>
    <w:p w:rsidR="000D3415" w:rsidRPr="00AA5E9B" w:rsidRDefault="000D3415" w:rsidP="000D3415">
      <w:pPr>
        <w:rPr>
          <w:rFonts w:ascii="Times New Roman" w:hAnsi="Times New Roman"/>
        </w:rPr>
      </w:pPr>
      <w:r w:rsidRPr="00AA5E9B">
        <w:rPr>
          <w:rFonts w:ascii="Times New Roman" w:hAnsi="Times New Roman"/>
        </w:rPr>
        <w:t xml:space="preserve">С уважением, </w:t>
      </w:r>
    </w:p>
    <w:p w:rsidR="000D3415" w:rsidRPr="002C38A2" w:rsidRDefault="000D3415" w:rsidP="000D3415">
      <w:pPr>
        <w:rPr>
          <w:rFonts w:ascii="Times New Roman" w:hAnsi="Times New Roman"/>
        </w:rPr>
      </w:pPr>
      <w:r w:rsidRPr="002C38A2">
        <w:rPr>
          <w:rFonts w:ascii="Times New Roman" w:hAnsi="Times New Roman"/>
        </w:rPr>
        <w:t>______________________________</w:t>
      </w:r>
    </w:p>
    <w:p w:rsidR="000D3415" w:rsidRPr="00E05899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7389" w:rsidRDefault="000F7389"/>
    <w:sectPr w:rsidR="000F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01378"/>
    <w:rsid w:val="000D3415"/>
    <w:rsid w:val="000F7389"/>
    <w:rsid w:val="001E3B79"/>
    <w:rsid w:val="0022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55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2023-12-19T11:47:00Z</dcterms:created>
  <dcterms:modified xsi:type="dcterms:W3CDTF">2023-12-19T11:47:00Z</dcterms:modified>
</cp:coreProperties>
</file>